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EE" w:rsidRDefault="007850EB">
      <w:pPr>
        <w:pStyle w:val="Body"/>
        <w:rPr>
          <w:b/>
          <w:bCs/>
        </w:rPr>
      </w:pPr>
      <w:bookmarkStart w:id="0" w:name="_GoBack"/>
      <w:bookmarkEnd w:id="0"/>
      <w:r>
        <w:rPr>
          <w:b/>
          <w:bCs/>
        </w:rPr>
        <w:t xml:space="preserve">Stranger </w:t>
      </w:r>
      <w:proofErr w:type="gramStart"/>
      <w:r>
        <w:rPr>
          <w:b/>
          <w:bCs/>
        </w:rPr>
        <w:t>in a Strange Land Instructions</w:t>
      </w:r>
      <w:proofErr w:type="gramEnd"/>
      <w:r>
        <w:rPr>
          <w:b/>
          <w:bCs/>
        </w:rPr>
        <w:t xml:space="preserve"> </w:t>
      </w:r>
    </w:p>
    <w:p w:rsidR="004116EE" w:rsidRDefault="004116EE">
      <w:pPr>
        <w:pStyle w:val="Body"/>
      </w:pPr>
    </w:p>
    <w:p w:rsidR="004116EE" w:rsidRDefault="007850EB">
      <w:pPr>
        <w:pStyle w:val="Body"/>
      </w:pPr>
      <w:r>
        <w:t>Instructions for each group:</w:t>
      </w:r>
    </w:p>
    <w:p w:rsidR="004116EE" w:rsidRDefault="007850EB">
      <w:pPr>
        <w:pStyle w:val="Body"/>
      </w:pPr>
      <w:r>
        <w:t xml:space="preserve">You are now your own society. You are going to sit here and have a normal conversation, except that you will follow these customs of </w:t>
      </w:r>
      <w:r>
        <w:rPr>
          <w:rFonts w:ascii="Arial Unicode MS" w:hAnsi="Helvetica"/>
        </w:rPr>
        <w:t>“</w:t>
      </w:r>
      <w:proofErr w:type="spellStart"/>
      <w:r>
        <w:rPr>
          <w:lang w:val="fr-FR"/>
        </w:rPr>
        <w:t>your</w:t>
      </w:r>
      <w:proofErr w:type="spellEnd"/>
      <w:r>
        <w:rPr>
          <w:lang w:val="fr-FR"/>
        </w:rPr>
        <w:t xml:space="preserve"> society</w:t>
      </w:r>
      <w:r>
        <w:rPr>
          <w:rFonts w:ascii="Arial Unicode MS" w:hAnsi="Helvetica"/>
        </w:rPr>
        <w:t>”</w:t>
      </w:r>
      <w:r>
        <w:rPr>
          <w:rFonts w:ascii="Arial Unicode MS" w:hAnsi="Helvetica"/>
        </w:rPr>
        <w:t xml:space="preserve"> </w:t>
      </w:r>
      <w:r>
        <w:rPr>
          <w:rFonts w:ascii="Arial Unicode MS" w:hAnsi="Helvetica"/>
        </w:rPr>
        <w:t>–</w:t>
      </w:r>
    </w:p>
    <w:p w:rsidR="004116EE" w:rsidRDefault="004116EE">
      <w:pPr>
        <w:pStyle w:val="Body"/>
      </w:pPr>
    </w:p>
    <w:p w:rsidR="00416EB0" w:rsidRDefault="00416EB0">
      <w:pPr>
        <w:pStyle w:val="Body"/>
        <w:rPr>
          <w:b/>
          <w:bCs/>
        </w:rPr>
      </w:pPr>
    </w:p>
    <w:p w:rsidR="004116EE" w:rsidRDefault="007850EB">
      <w:pPr>
        <w:pStyle w:val="Body"/>
        <w:rPr>
          <w:b/>
          <w:bCs/>
        </w:rPr>
      </w:pPr>
      <w:r>
        <w:rPr>
          <w:b/>
          <w:bCs/>
        </w:rPr>
        <w:t>Group One Customs:</w:t>
      </w:r>
    </w:p>
    <w:p w:rsidR="004116EE" w:rsidRDefault="004116EE">
      <w:pPr>
        <w:pStyle w:val="Body"/>
      </w:pPr>
    </w:p>
    <w:p w:rsidR="004116EE" w:rsidRDefault="007850EB">
      <w:pPr>
        <w:pStyle w:val="Body"/>
      </w:pPr>
      <w:r>
        <w:t xml:space="preserve">The word </w:t>
      </w:r>
      <w:r>
        <w:rPr>
          <w:rFonts w:ascii="Arial Unicode MS" w:hAnsi="Helvetica"/>
        </w:rPr>
        <w:t>“</w:t>
      </w:r>
      <w:r>
        <w:t>lunch</w:t>
      </w:r>
      <w:r>
        <w:rPr>
          <w:rFonts w:ascii="Arial Unicode MS" w:hAnsi="Helvetica"/>
        </w:rPr>
        <w:t>”</w:t>
      </w:r>
      <w:r>
        <w:rPr>
          <w:rFonts w:ascii="Arial Unicode MS" w:hAnsi="Helvetica"/>
        </w:rPr>
        <w:t xml:space="preserve"> </w:t>
      </w:r>
      <w:r>
        <w:t xml:space="preserve">is now the equivalent of a very funny joke </w:t>
      </w:r>
      <w:r>
        <w:rPr>
          <w:rFonts w:ascii="Arial Unicode MS" w:hAnsi="Helvetica"/>
        </w:rPr>
        <w:t>–</w:t>
      </w:r>
      <w:r>
        <w:rPr>
          <w:rFonts w:ascii="Arial Unicode MS" w:hAnsi="Helvetica"/>
        </w:rPr>
        <w:t xml:space="preserve"> </w:t>
      </w:r>
      <w:r>
        <w:t>every time someone says it, everyone should laugh.</w:t>
      </w:r>
    </w:p>
    <w:p w:rsidR="004116EE" w:rsidRDefault="004116EE">
      <w:pPr>
        <w:pStyle w:val="Body"/>
      </w:pPr>
    </w:p>
    <w:p w:rsidR="004116EE" w:rsidRDefault="007850EB">
      <w:pPr>
        <w:pStyle w:val="Body"/>
      </w:pPr>
      <w:r>
        <w:t>No one looks anyone in the eye, ever. When you are speaking directly to someone, you should look at their left shoulder. When you are not speaking directly to anyone, you can look anywhere except in anyone</w:t>
      </w:r>
      <w:r>
        <w:rPr>
          <w:rFonts w:ascii="Arial Unicode MS" w:hAnsi="Helvetica"/>
          <w:lang w:val="fr-FR"/>
        </w:rPr>
        <w:t>’</w:t>
      </w:r>
      <w:r>
        <w:t>s eyes.</w:t>
      </w:r>
    </w:p>
    <w:p w:rsidR="004116EE" w:rsidRDefault="004116EE">
      <w:pPr>
        <w:pStyle w:val="Body"/>
      </w:pPr>
    </w:p>
    <w:p w:rsidR="004116EE" w:rsidRDefault="007850EB">
      <w:pPr>
        <w:pStyle w:val="Body"/>
      </w:pPr>
      <w:r>
        <w:t xml:space="preserve">Every couple of minutes, an assigned leader should call out </w:t>
      </w:r>
      <w:r>
        <w:rPr>
          <w:rFonts w:ascii="Arial Unicode MS" w:hAnsi="Helvetica"/>
        </w:rPr>
        <w:t>“</w:t>
      </w:r>
      <w:r>
        <w:t>Greet!</w:t>
      </w:r>
      <w:r>
        <w:rPr>
          <w:rFonts w:ascii="Arial Unicode MS" w:hAnsi="Helvetica"/>
        </w:rPr>
        <w:t>”</w:t>
      </w:r>
      <w:r>
        <w:rPr>
          <w:rFonts w:ascii="Arial Unicode MS" w:hAnsi="Helvetica"/>
        </w:rPr>
        <w:t xml:space="preserve"> </w:t>
      </w:r>
      <w:r>
        <w:t>Whenever that happens, everyone pretends to shake the hands of the people to their right and left in the circle.</w:t>
      </w:r>
    </w:p>
    <w:p w:rsidR="004116EE" w:rsidRDefault="004116EE">
      <w:pPr>
        <w:pStyle w:val="Body"/>
      </w:pPr>
    </w:p>
    <w:p w:rsidR="00416EB0" w:rsidRDefault="00416EB0">
      <w:pPr>
        <w:pStyle w:val="Body"/>
        <w:rPr>
          <w:b/>
          <w:bCs/>
        </w:rPr>
      </w:pPr>
    </w:p>
    <w:p w:rsidR="004116EE" w:rsidRDefault="007850EB">
      <w:pPr>
        <w:pStyle w:val="Body"/>
        <w:rPr>
          <w:b/>
          <w:bCs/>
        </w:rPr>
      </w:pPr>
      <w:r>
        <w:rPr>
          <w:b/>
          <w:bCs/>
        </w:rPr>
        <w:t>Group Two Customs:</w:t>
      </w:r>
    </w:p>
    <w:p w:rsidR="004116EE" w:rsidRDefault="004116EE">
      <w:pPr>
        <w:pStyle w:val="Body"/>
      </w:pPr>
    </w:p>
    <w:p w:rsidR="004116EE" w:rsidRDefault="007850EB">
      <w:pPr>
        <w:pStyle w:val="Body"/>
      </w:pPr>
      <w:r>
        <w:t xml:space="preserve">Every time someone says the word </w:t>
      </w:r>
      <w:r>
        <w:rPr>
          <w:rFonts w:ascii="Arial Unicode MS" w:hAnsi="Helvetica"/>
        </w:rPr>
        <w:t>“</w:t>
      </w:r>
      <w:r>
        <w:t>fun</w:t>
      </w:r>
      <w:r>
        <w:rPr>
          <w:rFonts w:ascii="Arial Unicode MS" w:hAnsi="Helvetica"/>
        </w:rPr>
        <w:t>”</w:t>
      </w:r>
      <w:r>
        <w:t xml:space="preserve">, everyone in the group has to respond in unison </w:t>
      </w:r>
      <w:r>
        <w:rPr>
          <w:rFonts w:ascii="Arial Unicode MS" w:hAnsi="Helvetica"/>
        </w:rPr>
        <w:t>“</w:t>
      </w:r>
      <w:r>
        <w:t>Have a nice day!</w:t>
      </w:r>
      <w:r>
        <w:rPr>
          <w:rFonts w:ascii="Arial Unicode MS" w:hAnsi="Helvetica"/>
        </w:rPr>
        <w:t>”</w:t>
      </w:r>
    </w:p>
    <w:p w:rsidR="004116EE" w:rsidRDefault="004116EE">
      <w:pPr>
        <w:pStyle w:val="Body"/>
      </w:pPr>
    </w:p>
    <w:p w:rsidR="004116EE" w:rsidRDefault="007850EB">
      <w:pPr>
        <w:pStyle w:val="Body"/>
      </w:pPr>
      <w:r>
        <w:t xml:space="preserve">Every couple of minutes, an assigned leader should say </w:t>
      </w:r>
      <w:r>
        <w:rPr>
          <w:rFonts w:ascii="Arial Unicode MS" w:hAnsi="Helvetica"/>
        </w:rPr>
        <w:t>“</w:t>
      </w:r>
      <w:r>
        <w:t>Let us pray</w:t>
      </w:r>
      <w:r>
        <w:rPr>
          <w:rFonts w:ascii="Arial Unicode MS" w:hAnsi="Helvetica"/>
        </w:rPr>
        <w:t>”</w:t>
      </w:r>
      <w:r>
        <w:rPr>
          <w:rFonts w:ascii="Arial Unicode MS" w:hAnsi="Helvetica"/>
        </w:rPr>
        <w:t xml:space="preserve"> </w:t>
      </w:r>
      <w:r>
        <w:t>and everyone should hold their index fingers out not quite touching the fingers of the person on either side of them and hum for a few seconds.</w:t>
      </w:r>
    </w:p>
    <w:p w:rsidR="004116EE" w:rsidRDefault="004116EE">
      <w:pPr>
        <w:pStyle w:val="Body"/>
      </w:pPr>
    </w:p>
    <w:p w:rsidR="004116EE" w:rsidRDefault="007850EB">
      <w:pPr>
        <w:pStyle w:val="Body"/>
      </w:pPr>
      <w:r>
        <w:t>Whenever anyone in the group starts to speak, everyone else in the group should point at them for a few seconds.</w:t>
      </w:r>
    </w:p>
    <w:sectPr w:rsidR="004116E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EB" w:rsidRDefault="007850EB">
      <w:r>
        <w:separator/>
      </w:r>
    </w:p>
  </w:endnote>
  <w:endnote w:type="continuationSeparator" w:id="0">
    <w:p w:rsidR="007850EB" w:rsidRDefault="0078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EE" w:rsidRDefault="004116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EB" w:rsidRDefault="007850EB">
      <w:r>
        <w:separator/>
      </w:r>
    </w:p>
  </w:footnote>
  <w:footnote w:type="continuationSeparator" w:id="0">
    <w:p w:rsidR="007850EB" w:rsidRDefault="00785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EE" w:rsidRDefault="004116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EE"/>
    <w:rsid w:val="004116EE"/>
    <w:rsid w:val="00416EB0"/>
    <w:rsid w:val="007850EB"/>
    <w:rsid w:val="00A44D7A"/>
    <w:rsid w:val="00CC4993"/>
    <w:rsid w:val="00EB4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Ariella Rosen</dc:creator>
  <cp:lastModifiedBy>Jill Goldstein Smith</cp:lastModifiedBy>
  <cp:revision>2</cp:revision>
  <dcterms:created xsi:type="dcterms:W3CDTF">2016-05-12T14:18:00Z</dcterms:created>
  <dcterms:modified xsi:type="dcterms:W3CDTF">2016-05-12T14:18:00Z</dcterms:modified>
</cp:coreProperties>
</file>