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74A4" w:rsidRDefault="00963255">
      <w:pPr>
        <w:jc w:val="center"/>
      </w:pPr>
      <w:bookmarkStart w:id="0" w:name="_gjdgxs" w:colFirst="0" w:colLast="0"/>
      <w:bookmarkEnd w:id="0"/>
      <w:r>
        <w:rPr>
          <w:rFonts w:ascii="Gotham Book" w:eastAsia="Gotham Book" w:hAnsi="Gotham Book" w:cs="Gotham Book"/>
          <w:sz w:val="32"/>
          <w:szCs w:val="32"/>
        </w:rPr>
        <w:t>Theater: Massaging the Tight Spots</w:t>
      </w:r>
    </w:p>
    <w:p w:rsidR="00F874A4" w:rsidRDefault="00963255">
      <w:pPr>
        <w:jc w:val="center"/>
      </w:pPr>
      <w:r>
        <w:rPr>
          <w:rFonts w:ascii="Gotham Book" w:eastAsia="Gotham Book" w:hAnsi="Gotham Book" w:cs="Gotham Book"/>
          <w:i/>
        </w:rPr>
        <w:t>[Specialty Track 2]</w:t>
      </w:r>
      <w:r>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AUTHOR(S):</w:t>
            </w:r>
          </w:p>
        </w:tc>
        <w:tc>
          <w:tcPr>
            <w:tcW w:w="8010" w:type="dxa"/>
            <w:shd w:val="clear" w:color="auto" w:fill="FFFFFF"/>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Jon Adam Ross</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SUMMARY:</w:t>
            </w:r>
          </w:p>
        </w:tc>
        <w:tc>
          <w:tcPr>
            <w:tcW w:w="8010" w:type="dxa"/>
          </w:tcPr>
          <w:p w:rsidR="00F874A4" w:rsidRPr="00A60A9F" w:rsidRDefault="00963255">
            <w:pPr>
              <w:contextualSpacing w:val="0"/>
              <w:rPr>
                <w:rFonts w:ascii="Helvetica" w:eastAsia="Helvetica Neue" w:hAnsi="Helvetica" w:cs="Helvetica"/>
                <w:sz w:val="20"/>
                <w:szCs w:val="20"/>
              </w:rPr>
            </w:pPr>
            <w:r w:rsidRPr="00A60A9F">
              <w:rPr>
                <w:rFonts w:ascii="Helvetica" w:eastAsia="Helvetica Neue" w:hAnsi="Helvetica" w:cs="Helvetica"/>
                <w:sz w:val="20"/>
                <w:szCs w:val="20"/>
              </w:rPr>
              <w:t xml:space="preserve">2017 is a year filled with difficult conversations. The time is NOW to work together to hear each other, to question each other, and to work through the tight spots. You will play with actor/playwright Jon Adam Ross, founding artist of </w:t>
            </w:r>
            <w:hyperlink r:id="rId7">
              <w:r w:rsidRPr="00A60A9F">
                <w:rPr>
                  <w:rFonts w:ascii="Helvetica" w:eastAsia="Helvetica Neue" w:hAnsi="Helvetica" w:cs="Helvetica"/>
                  <w:color w:val="1155CC"/>
                  <w:sz w:val="20"/>
                  <w:szCs w:val="20"/>
                  <w:u w:val="single"/>
                </w:rPr>
                <w:t>The In[heir]itance Project</w:t>
              </w:r>
            </w:hyperlink>
            <w:r w:rsidRPr="00A60A9F">
              <w:rPr>
                <w:rFonts w:ascii="Helvetica" w:eastAsia="Helvetica Neue" w:hAnsi="Helvetica" w:cs="Helvetica"/>
                <w:sz w:val="20"/>
                <w:szCs w:val="20"/>
              </w:rPr>
              <w:t>, to explore difficult conversations through a theater process inspired by his work in Charleston, SC.</w:t>
            </w:r>
          </w:p>
          <w:p w:rsidR="00D22D4F" w:rsidRPr="00A60A9F" w:rsidRDefault="00D22D4F">
            <w:pPr>
              <w:contextualSpacing w:val="0"/>
              <w:rPr>
                <w:rFonts w:ascii="Helvetica" w:hAnsi="Helvetica" w:cs="Helvetica"/>
                <w:sz w:val="20"/>
                <w:szCs w:val="20"/>
              </w:rPr>
            </w:pP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TOPIC(S):</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Theater, Communication Skills</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LEARNING OBJECTIVE:</w:t>
            </w:r>
          </w:p>
        </w:tc>
        <w:tc>
          <w:tcPr>
            <w:tcW w:w="8010" w:type="dxa"/>
          </w:tcPr>
          <w:p w:rsidR="00F874A4" w:rsidRPr="00A60A9F" w:rsidRDefault="00963255">
            <w:pPr>
              <w:contextualSpacing w:val="0"/>
              <w:rPr>
                <w:rFonts w:ascii="Helvetica" w:eastAsia="Helvetica Neue" w:hAnsi="Helvetica" w:cs="Helvetica"/>
                <w:sz w:val="20"/>
                <w:szCs w:val="20"/>
              </w:rPr>
            </w:pPr>
            <w:r w:rsidRPr="00A60A9F">
              <w:rPr>
                <w:rFonts w:ascii="Helvetica" w:eastAsia="Helvetica Neue" w:hAnsi="Helvetica" w:cs="Helvetica"/>
                <w:sz w:val="20"/>
                <w:szCs w:val="20"/>
              </w:rPr>
              <w:t>Participants will learn tools for devising theater, exercises for generating material, and strategies for lowering the barrier of entry for personal, deep</w:t>
            </w:r>
            <w:r w:rsidR="00D22D4F" w:rsidRPr="00A60A9F">
              <w:rPr>
                <w:rFonts w:ascii="Helvetica" w:eastAsia="Helvetica Neue" w:hAnsi="Helvetica" w:cs="Helvetica"/>
                <w:sz w:val="20"/>
                <w:szCs w:val="20"/>
              </w:rPr>
              <w:t>,</w:t>
            </w:r>
            <w:r w:rsidRPr="00A60A9F">
              <w:rPr>
                <w:rFonts w:ascii="Helvetica" w:eastAsia="Helvetica Neue" w:hAnsi="Helvetica" w:cs="Helvetica"/>
                <w:sz w:val="20"/>
                <w:szCs w:val="20"/>
              </w:rPr>
              <w:t xml:space="preserve"> and complex conversations.</w:t>
            </w:r>
          </w:p>
          <w:p w:rsidR="00D22D4F" w:rsidRPr="00A60A9F" w:rsidRDefault="00D22D4F">
            <w:pPr>
              <w:contextualSpacing w:val="0"/>
              <w:rPr>
                <w:rFonts w:ascii="Helvetica" w:hAnsi="Helvetica" w:cs="Helvetica"/>
                <w:sz w:val="20"/>
                <w:szCs w:val="20"/>
              </w:rPr>
            </w:pP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AUDIENCE:</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Any audience</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TIMING:</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60 minutes</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APPENDICES:</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none</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rPr>
              <w:t>MATERIALS NEEDED:</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Paper, Pens</w:t>
            </w:r>
          </w:p>
        </w:tc>
      </w:tr>
      <w:tr w:rsidR="00F874A4">
        <w:trPr>
          <w:trHeight w:val="460"/>
        </w:trPr>
        <w:tc>
          <w:tcPr>
            <w:tcW w:w="1980" w:type="dxa"/>
          </w:tcPr>
          <w:p w:rsidR="00F874A4" w:rsidRDefault="00963255">
            <w:pPr>
              <w:contextualSpacing w:val="0"/>
            </w:pPr>
            <w:r>
              <w:rPr>
                <w:rFonts w:ascii="Gotham Book" w:eastAsia="Gotham Book" w:hAnsi="Gotham Book" w:cs="Gotham Book"/>
                <w:b/>
                <w:smallCaps/>
                <w:color w:val="00A99D"/>
                <w:sz w:val="22"/>
                <w:szCs w:val="22"/>
              </w:rPr>
              <w:t>SET-UP DETAILS:</w:t>
            </w:r>
          </w:p>
        </w:tc>
        <w:tc>
          <w:tcPr>
            <w:tcW w:w="8010" w:type="dxa"/>
          </w:tcPr>
          <w:p w:rsidR="00F874A4" w:rsidRPr="00A60A9F" w:rsidRDefault="00963255">
            <w:pPr>
              <w:contextualSpacing w:val="0"/>
              <w:rPr>
                <w:rFonts w:ascii="Helvetica" w:hAnsi="Helvetica" w:cs="Helvetica"/>
                <w:sz w:val="20"/>
                <w:szCs w:val="20"/>
              </w:rPr>
            </w:pPr>
            <w:r w:rsidRPr="00A60A9F">
              <w:rPr>
                <w:rFonts w:ascii="Helvetica" w:eastAsia="Helvetica Neue" w:hAnsi="Helvetica" w:cs="Helvetica"/>
                <w:sz w:val="20"/>
                <w:szCs w:val="20"/>
              </w:rPr>
              <w:t>Any open space with room to move around</w:t>
            </w:r>
          </w:p>
          <w:p w:rsidR="00F874A4" w:rsidRPr="00A60A9F" w:rsidRDefault="00F874A4">
            <w:pPr>
              <w:contextualSpacing w:val="0"/>
              <w:rPr>
                <w:rFonts w:ascii="Helvetica" w:hAnsi="Helvetica" w:cs="Helvetica"/>
                <w:sz w:val="20"/>
                <w:szCs w:val="20"/>
              </w:rPr>
            </w:pPr>
          </w:p>
          <w:p w:rsidR="00F874A4" w:rsidRPr="00A60A9F" w:rsidRDefault="00963255">
            <w:pPr>
              <w:contextualSpacing w:val="0"/>
              <w:rPr>
                <w:rFonts w:ascii="Helvetica" w:eastAsia="Helvetica Neue" w:hAnsi="Helvetica" w:cs="Helvetica"/>
                <w:sz w:val="20"/>
                <w:szCs w:val="20"/>
              </w:rPr>
            </w:pPr>
            <w:r w:rsidRPr="00A60A9F">
              <w:rPr>
                <w:rFonts w:ascii="Helvetica" w:eastAsia="Helvetica Neue" w:hAnsi="Helvetica" w:cs="Helvetica"/>
                <w:sz w:val="20"/>
                <w:szCs w:val="20"/>
              </w:rPr>
              <w:t>No furniture is ideal - just wide open.</w:t>
            </w:r>
          </w:p>
          <w:p w:rsidR="00D22D4F" w:rsidRPr="00A60A9F" w:rsidRDefault="00D22D4F">
            <w:pPr>
              <w:contextualSpacing w:val="0"/>
              <w:rPr>
                <w:rFonts w:ascii="Helvetica" w:hAnsi="Helvetica" w:cs="Helvetica"/>
                <w:sz w:val="20"/>
                <w:szCs w:val="20"/>
              </w:rPr>
            </w:pPr>
          </w:p>
        </w:tc>
      </w:tr>
    </w:tbl>
    <w:p w:rsidR="00F874A4" w:rsidRDefault="00F874A4"/>
    <w:p w:rsidR="00F874A4" w:rsidRDefault="00F874A4"/>
    <w:p w:rsidR="00F874A4" w:rsidRDefault="00963255">
      <w:r>
        <w:br w:type="page"/>
      </w:r>
    </w:p>
    <w:p w:rsidR="00F874A4" w:rsidRDefault="00F874A4"/>
    <w:p w:rsidR="00F874A4" w:rsidRDefault="00F874A4"/>
    <w:p w:rsidR="00F874A4" w:rsidRDefault="00963255">
      <w:r>
        <w:rPr>
          <w:rFonts w:ascii="Gotham Book" w:eastAsia="Gotham Book" w:hAnsi="Gotham Book" w:cs="Gotham Book"/>
          <w:b/>
          <w:smallCaps/>
        </w:rPr>
        <w:t>Session Timeline &amp; Outline:</w:t>
      </w:r>
    </w:p>
    <w:p w:rsidR="00F874A4" w:rsidRDefault="00F874A4"/>
    <w:p w:rsidR="00F874A4" w:rsidRPr="00D22D4F" w:rsidRDefault="00D22D4F">
      <w:pPr>
        <w:widowControl/>
        <w:numPr>
          <w:ilvl w:val="0"/>
          <w:numId w:val="1"/>
        </w:numPr>
        <w:spacing w:line="276" w:lineRule="auto"/>
        <w:ind w:hanging="360"/>
        <w:contextualSpacing/>
        <w:rPr>
          <w:rFonts w:ascii="Helvetica" w:eastAsia="Arial" w:hAnsi="Helvetica" w:cs="Helvetica"/>
          <w:sz w:val="20"/>
          <w:szCs w:val="20"/>
        </w:rPr>
      </w:pPr>
      <w:r>
        <w:rPr>
          <w:rFonts w:ascii="Helvetica" w:eastAsia="Arial" w:hAnsi="Helvetica" w:cs="Helvetica"/>
          <w:sz w:val="20"/>
          <w:szCs w:val="20"/>
        </w:rPr>
        <w:t>Warming Up - e</w:t>
      </w:r>
      <w:r w:rsidR="00963255" w:rsidRPr="00D22D4F">
        <w:rPr>
          <w:rFonts w:ascii="Helvetica" w:eastAsia="Arial" w:hAnsi="Helvetica" w:cs="Helvetica"/>
          <w:sz w:val="20"/>
          <w:szCs w:val="20"/>
        </w:rPr>
        <w:t>xercises to prep for the session</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Physical warmup</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Tableaus</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Vocal warmup</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I can place my voice...</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Character warmup</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Doorbells</w:t>
      </w:r>
    </w:p>
    <w:p w:rsidR="00D22D4F" w:rsidRPr="00D22D4F" w:rsidRDefault="00D22D4F" w:rsidP="00D22D4F">
      <w:pPr>
        <w:widowControl/>
        <w:spacing w:line="276" w:lineRule="auto"/>
        <w:ind w:left="720"/>
        <w:contextualSpacing/>
        <w:rPr>
          <w:rFonts w:ascii="Helvetica" w:eastAsia="Arial" w:hAnsi="Helvetica" w:cs="Helvetica"/>
          <w:sz w:val="20"/>
          <w:szCs w:val="20"/>
        </w:rPr>
      </w:pPr>
    </w:p>
    <w:p w:rsidR="00F874A4" w:rsidRPr="00D22D4F" w:rsidRDefault="00963255">
      <w:pPr>
        <w:widowControl/>
        <w:numPr>
          <w:ilvl w:val="0"/>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Breaking down the elements</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Defining sacred text - We will disc</w:t>
      </w:r>
      <w:r w:rsidR="00D22D4F">
        <w:rPr>
          <w:rFonts w:ascii="Helvetica" w:eastAsia="Arial" w:hAnsi="Helvetica" w:cs="Helvetica"/>
          <w:sz w:val="20"/>
          <w:szCs w:val="20"/>
        </w:rPr>
        <w:t>uss the definition of the word “</w:t>
      </w:r>
      <w:r w:rsidRPr="00D22D4F">
        <w:rPr>
          <w:rFonts w:ascii="Helvetica" w:eastAsia="Arial" w:hAnsi="Helvetica" w:cs="Helvetica"/>
          <w:sz w:val="20"/>
          <w:szCs w:val="20"/>
        </w:rPr>
        <w:t>sacred</w:t>
      </w:r>
      <w:r w:rsidR="00D22D4F">
        <w:rPr>
          <w:rFonts w:ascii="Helvetica" w:eastAsia="Arial" w:hAnsi="Helvetica" w:cs="Helvetica"/>
          <w:sz w:val="20"/>
          <w:szCs w:val="20"/>
        </w:rPr>
        <w:t>”</w:t>
      </w:r>
      <w:r w:rsidRPr="00D22D4F">
        <w:rPr>
          <w:rFonts w:ascii="Helvetica" w:eastAsia="Arial" w:hAnsi="Helvetica" w:cs="Helvetica"/>
          <w:sz w:val="20"/>
          <w:szCs w:val="20"/>
        </w:rPr>
        <w:t xml:space="preserve"> and then determine</w:t>
      </w:r>
      <w:r w:rsidR="00D22D4F">
        <w:rPr>
          <w:rFonts w:ascii="Helvetica" w:eastAsia="Arial" w:hAnsi="Helvetica" w:cs="Helvetica"/>
          <w:sz w:val="20"/>
          <w:szCs w:val="20"/>
        </w:rPr>
        <w:t xml:space="preserve"> as a group what makes a text “sacred</w:t>
      </w:r>
      <w:r w:rsidRPr="00D22D4F">
        <w:rPr>
          <w:rFonts w:ascii="Helvetica" w:eastAsia="Arial" w:hAnsi="Helvetica" w:cs="Helvetica"/>
          <w:sz w:val="20"/>
          <w:szCs w:val="20"/>
        </w:rPr>
        <w:t>.</w:t>
      </w:r>
      <w:r w:rsidR="00D22D4F">
        <w:rPr>
          <w:rFonts w:ascii="Helvetica" w:eastAsia="Arial" w:hAnsi="Helvetica" w:cs="Helvetica"/>
          <w:sz w:val="20"/>
          <w:szCs w:val="20"/>
        </w:rPr>
        <w:t>”</w:t>
      </w:r>
      <w:r w:rsidRPr="00D22D4F">
        <w:rPr>
          <w:rFonts w:ascii="Helvetica" w:eastAsia="Arial" w:hAnsi="Helvetica" w:cs="Helvetica"/>
          <w:sz w:val="20"/>
          <w:szCs w:val="20"/>
        </w:rPr>
        <w:t xml:space="preserve"> </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Bibliography - We will populate a list of sacred texts that fit the definition from the first step.</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 xml:space="preserve">Difficult Conversations - separate from the text conversation, we will generate a list of difficult conversation topics with campers, staff, and adults in camp that have come up in the past or might </w:t>
      </w:r>
      <w:r w:rsidR="00D22D4F">
        <w:rPr>
          <w:rFonts w:ascii="Helvetica" w:eastAsia="Arial" w:hAnsi="Helvetica" w:cs="Helvetica"/>
          <w:sz w:val="20"/>
          <w:szCs w:val="20"/>
        </w:rPr>
        <w:t>arise</w:t>
      </w:r>
      <w:r w:rsidRPr="00D22D4F">
        <w:rPr>
          <w:rFonts w:ascii="Helvetica" w:eastAsia="Arial" w:hAnsi="Helvetica" w:cs="Helvetica"/>
          <w:sz w:val="20"/>
          <w:szCs w:val="20"/>
        </w:rPr>
        <w:t xml:space="preserve"> in the coming summer.</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Pairing - We will match the difficult conversations with sacred texts</w:t>
      </w:r>
      <w:r w:rsidR="00D22D4F">
        <w:rPr>
          <w:rFonts w:ascii="Helvetica" w:eastAsia="Arial" w:hAnsi="Helvetica" w:cs="Helvetica"/>
          <w:sz w:val="20"/>
          <w:szCs w:val="20"/>
        </w:rPr>
        <w:t>.</w:t>
      </w:r>
    </w:p>
    <w:p w:rsidR="00F874A4" w:rsidRPr="00D22D4F" w:rsidRDefault="00963255">
      <w:pPr>
        <w:widowControl/>
        <w:numPr>
          <w:ilvl w:val="1"/>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Revisiting the model</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Discuss the experience of the day before</w:t>
      </w:r>
      <w:r w:rsidR="00D22D4F">
        <w:rPr>
          <w:rFonts w:ascii="Helvetica" w:eastAsia="Arial" w:hAnsi="Helvetica" w:cs="Helvetica"/>
          <w:sz w:val="20"/>
          <w:szCs w:val="20"/>
        </w:rPr>
        <w:t>.</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Review the steps</w:t>
      </w:r>
      <w:r w:rsidR="00D22D4F">
        <w:rPr>
          <w:rFonts w:ascii="Helvetica" w:eastAsia="Arial" w:hAnsi="Helvetica" w:cs="Helvetica"/>
          <w:sz w:val="20"/>
          <w:szCs w:val="20"/>
        </w:rPr>
        <w:t>.</w:t>
      </w:r>
    </w:p>
    <w:p w:rsidR="00F874A4" w:rsidRPr="00D22D4F" w:rsidRDefault="00963255">
      <w:pPr>
        <w:widowControl/>
        <w:numPr>
          <w:ilvl w:val="2"/>
          <w:numId w:val="1"/>
        </w:numPr>
        <w:spacing w:line="276" w:lineRule="auto"/>
        <w:ind w:hanging="360"/>
        <w:contextualSpacing/>
        <w:rPr>
          <w:rFonts w:ascii="Helvetica" w:eastAsia="Arial" w:hAnsi="Helvetica" w:cs="Helvetica"/>
          <w:sz w:val="20"/>
          <w:szCs w:val="20"/>
        </w:rPr>
      </w:pPr>
      <w:r w:rsidRPr="00D22D4F">
        <w:rPr>
          <w:rFonts w:ascii="Helvetica" w:eastAsia="Arial" w:hAnsi="Helvetica" w:cs="Helvetica"/>
          <w:sz w:val="20"/>
          <w:szCs w:val="20"/>
        </w:rPr>
        <w:t>Remake the model</w:t>
      </w:r>
      <w:r w:rsidR="00D22D4F">
        <w:rPr>
          <w:rFonts w:ascii="Helvetica" w:eastAsia="Arial" w:hAnsi="Helvetica" w:cs="Helvetica"/>
          <w:sz w:val="20"/>
          <w:szCs w:val="20"/>
        </w:rPr>
        <w:t>.</w:t>
      </w:r>
    </w:p>
    <w:p w:rsidR="00F874A4" w:rsidRPr="00D22D4F" w:rsidRDefault="00F874A4">
      <w:pPr>
        <w:rPr>
          <w:rFonts w:ascii="Helvetica" w:hAnsi="Helvetica" w:cs="Helvetica"/>
          <w:sz w:val="20"/>
          <w:szCs w:val="20"/>
        </w:rPr>
      </w:pPr>
    </w:p>
    <w:p w:rsidR="00F874A4" w:rsidRDefault="00F874A4"/>
    <w:p w:rsidR="00F874A4" w:rsidRDefault="00F874A4"/>
    <w:p w:rsidR="00F874A4" w:rsidRDefault="00F874A4"/>
    <w:p w:rsidR="00F874A4" w:rsidRDefault="00963255">
      <w:r>
        <w:rPr>
          <w:rFonts w:ascii="Gotham Book" w:eastAsia="Gotham Book" w:hAnsi="Gotham Book" w:cs="Gotham Book"/>
          <w:b/>
          <w:smallCaps/>
        </w:rPr>
        <w:t>Additional Notes for Bringing it Back to Camp:</w:t>
      </w:r>
    </w:p>
    <w:p w:rsidR="00F874A4" w:rsidRDefault="00F874A4"/>
    <w:p w:rsidR="00F874A4" w:rsidRPr="00A60A9F" w:rsidRDefault="00963255">
      <w:pPr>
        <w:rPr>
          <w:rFonts w:ascii="Helvetica" w:hAnsi="Helvetica" w:cs="Helvetica"/>
        </w:rPr>
      </w:pPr>
      <w:r w:rsidRPr="00A60A9F">
        <w:rPr>
          <w:rFonts w:ascii="Helvetica" w:eastAsia="Helvetica Neue" w:hAnsi="Helvetica" w:cs="Helvetica"/>
          <w:sz w:val="20"/>
          <w:szCs w:val="20"/>
        </w:rPr>
        <w:t>This is the second session in a process. You could break it down and spread this out over a few sessions, or repeat with multiple texts for the same or different characters.</w:t>
      </w:r>
    </w:p>
    <w:p w:rsidR="00F874A4" w:rsidRPr="00A60A9F" w:rsidRDefault="00F874A4">
      <w:pPr>
        <w:rPr>
          <w:rFonts w:ascii="Helvetica" w:hAnsi="Helvetica" w:cs="Helvetica"/>
        </w:rPr>
      </w:pPr>
    </w:p>
    <w:p w:rsidR="00F874A4" w:rsidRDefault="00F874A4"/>
    <w:p w:rsidR="00F874A4" w:rsidRDefault="00F874A4">
      <w:bookmarkStart w:id="1" w:name="_GoBack"/>
      <w:bookmarkEnd w:id="1"/>
    </w:p>
    <w:sectPr w:rsidR="00F874A4">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BA" w:rsidRDefault="00963255">
      <w:r>
        <w:separator/>
      </w:r>
    </w:p>
  </w:endnote>
  <w:endnote w:type="continuationSeparator" w:id="0">
    <w:p w:rsidR="00677FBA" w:rsidRDefault="0096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A4" w:rsidRDefault="00963255">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F874A4" w:rsidRDefault="00963255">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F874A4" w:rsidRDefault="00F874A4">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BA" w:rsidRDefault="00963255">
      <w:r>
        <w:separator/>
      </w:r>
    </w:p>
  </w:footnote>
  <w:footnote w:type="continuationSeparator" w:id="0">
    <w:p w:rsidR="00677FBA" w:rsidRDefault="00963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A4" w:rsidRDefault="00963255">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F874A4" w:rsidRDefault="00F874A4">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F874A4" w:rsidRDefault="00F874A4">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A4" w:rsidRDefault="00963255">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F874A4" w:rsidRDefault="00963255">
    <w:pPr>
      <w:jc w:val="center"/>
    </w:pPr>
    <w:r>
      <w:rPr>
        <w:rFonts w:ascii="Montserrat" w:eastAsia="Montserrat" w:hAnsi="Montserrat" w:cs="Montserrat"/>
        <w:b/>
        <w:smallCaps/>
        <w:color w:val="00A99D"/>
        <w:sz w:val="32"/>
        <w:szCs w:val="32"/>
      </w:rPr>
      <w:t>CORNERSTONE 2017 RESOURCE</w:t>
    </w:r>
  </w:p>
  <w:p w:rsidR="00F874A4" w:rsidRDefault="00F874A4">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4A32"/>
    <w:multiLevelType w:val="multilevel"/>
    <w:tmpl w:val="40CAF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4"/>
    <w:rsid w:val="003F499E"/>
    <w:rsid w:val="00677FBA"/>
    <w:rsid w:val="00963255"/>
    <w:rsid w:val="00A60A9F"/>
    <w:rsid w:val="00D22D4F"/>
    <w:rsid w:val="00F8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CDBD-3D9E-4838-8613-15FE9907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andcourier.com/20160507/160509537/the-rebecca-play-innovative-theater-project-uses-book-of-genesis-as-its-gene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2017-04-04T20:20:00Z</dcterms:created>
  <dcterms:modified xsi:type="dcterms:W3CDTF">2017-04-04T20:25:00Z</dcterms:modified>
</cp:coreProperties>
</file>