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846" w:rsidRDefault="00376846" w:rsidP="00376846">
      <w:pPr>
        <w:spacing w:after="0"/>
        <w:jc w:val="center"/>
        <w:rPr>
          <w:b/>
          <w:sz w:val="28"/>
          <w:u w:val="single"/>
        </w:rPr>
      </w:pPr>
      <w:r>
        <w:rPr>
          <w:b/>
          <w:sz w:val="28"/>
          <w:u w:val="single"/>
        </w:rPr>
        <w:t>FJC Building Loan Program – Info Sheet</w:t>
      </w:r>
    </w:p>
    <w:p w:rsidR="00376846" w:rsidRPr="00376846" w:rsidRDefault="00376846" w:rsidP="00376846">
      <w:pPr>
        <w:spacing w:after="0"/>
        <w:jc w:val="center"/>
        <w:rPr>
          <w:b/>
          <w:sz w:val="28"/>
          <w:u w:val="single"/>
        </w:rPr>
      </w:pPr>
    </w:p>
    <w:p w:rsidR="003F7471" w:rsidRDefault="003F7471" w:rsidP="003F7471">
      <w:pPr>
        <w:spacing w:after="0"/>
        <w:rPr>
          <w:b/>
          <w:u w:val="single"/>
        </w:rPr>
      </w:pPr>
      <w:r>
        <w:rPr>
          <w:b/>
          <w:u w:val="single"/>
        </w:rPr>
        <w:t>Why apply for an interest free loan?</w:t>
      </w:r>
    </w:p>
    <w:p w:rsidR="003F7471" w:rsidRDefault="003F7471" w:rsidP="007B2F4A">
      <w:pPr>
        <w:spacing w:after="0"/>
      </w:pPr>
      <w:r>
        <w:t>The Build</w:t>
      </w:r>
      <w:r w:rsidR="007B2F4A">
        <w:t>ing</w:t>
      </w:r>
      <w:r>
        <w:t xml:space="preserve"> Loan Program’s interest free loans provide camps with access to cash to cover short-term capital expenses</w:t>
      </w:r>
      <w:r w:rsidR="007B2F4A">
        <w:t>, typically</w:t>
      </w:r>
      <w:r>
        <w:t xml:space="preserve"> while fundraising pledges are being paid out over multiple years.</w:t>
      </w:r>
      <w:r w:rsidR="00247BDC">
        <w:t xml:space="preserve">  Loan</w:t>
      </w:r>
      <w:r w:rsidR="00073959">
        <w:t>s</w:t>
      </w:r>
      <w:r w:rsidR="00247BDC">
        <w:t xml:space="preserve"> enable shorter turnaround time to start capital improvements at camp.  </w:t>
      </w:r>
    </w:p>
    <w:p w:rsidR="00C86C86" w:rsidRDefault="00C86C86" w:rsidP="003F7471">
      <w:pPr>
        <w:spacing w:after="0"/>
      </w:pPr>
    </w:p>
    <w:p w:rsidR="00C86C86" w:rsidRDefault="00C86C86" w:rsidP="007B2F4A">
      <w:pPr>
        <w:spacing w:after="0"/>
      </w:pPr>
      <w:r>
        <w:t xml:space="preserve">Camps should only apply if they have high confidence that the project will be moving forward within 6-12 months of the application. Additionally, camps must demonstrate an ability to pay back the loan </w:t>
      </w:r>
      <w:r w:rsidR="007B2F4A">
        <w:t>over a five-year term (</w:t>
      </w:r>
      <w:r>
        <w:t>on a quarter</w:t>
      </w:r>
      <w:r w:rsidR="0091674D">
        <w:t>ly basis</w:t>
      </w:r>
      <w:r w:rsidR="007B2F4A">
        <w:t>),</w:t>
      </w:r>
      <w:r w:rsidR="0091674D">
        <w:t xml:space="preserve"> through their </w:t>
      </w:r>
      <w:r>
        <w:t xml:space="preserve">financial statements and/or through a fundraising plan that demonstrates both current commitments and </w:t>
      </w:r>
      <w:r w:rsidR="007B2F4A">
        <w:t>a</w:t>
      </w:r>
      <w:r>
        <w:t xml:space="preserve"> </w:t>
      </w:r>
      <w:r w:rsidR="007B2F4A">
        <w:t>strategy for raising</w:t>
      </w:r>
      <w:r>
        <w:t xml:space="preserve"> additional funds.</w:t>
      </w:r>
      <w:r w:rsidR="007B2F4A">
        <w:t xml:space="preserve">  </w:t>
      </w:r>
    </w:p>
    <w:p w:rsidR="007B2F4A" w:rsidRDefault="007B2F4A" w:rsidP="007B2F4A">
      <w:pPr>
        <w:spacing w:after="0"/>
      </w:pPr>
    </w:p>
    <w:p w:rsidR="007B2F4A" w:rsidRDefault="007B2F4A" w:rsidP="007B2F4A">
      <w:pPr>
        <w:spacing w:after="0"/>
      </w:pPr>
      <w:r>
        <w:t>The interest-free loan program may also be appropriate as an alternative to a private building loan (e.g., from a bank), helping camps to save money on interest expense, legal fees, and other costs associated with private loans.  This may be especially true as interest rates continue to climb (please note: interest-free loans will not be available for camps with existing mortgages or liens, and camps cannot take out a mortgage before repaying the FJC building loan in full).</w:t>
      </w:r>
    </w:p>
    <w:p w:rsidR="00C86C86" w:rsidRDefault="00C86C86" w:rsidP="003F7471">
      <w:pPr>
        <w:spacing w:after="0"/>
      </w:pPr>
    </w:p>
    <w:p w:rsidR="00C86C86" w:rsidRDefault="00C86C86" w:rsidP="003F7471">
      <w:pPr>
        <w:spacing w:after="0"/>
        <w:rPr>
          <w:b/>
          <w:u w:val="single"/>
        </w:rPr>
      </w:pPr>
      <w:r>
        <w:rPr>
          <w:b/>
          <w:u w:val="single"/>
        </w:rPr>
        <w:t>Loan Eligibility and Project Requirements:</w:t>
      </w:r>
    </w:p>
    <w:p w:rsidR="00C86C86" w:rsidRPr="0030001C" w:rsidRDefault="00C86C86" w:rsidP="00C86C86">
      <w:pPr>
        <w:pStyle w:val="ListParagraph"/>
        <w:numPr>
          <w:ilvl w:val="0"/>
          <w:numId w:val="5"/>
        </w:numPr>
        <w:spacing w:after="0"/>
      </w:pPr>
      <w:r>
        <w:t>A qualified nonprofit Jewish overnight camp that is part of FJC’s network</w:t>
      </w:r>
      <w:r w:rsidR="0091674D">
        <w:t xml:space="preserve"> and served a minimum of 125 campers/session in the previous summer</w:t>
      </w:r>
      <w:r w:rsidR="00775AE8">
        <w:t xml:space="preserve"> (or summer 2019)</w:t>
      </w:r>
      <w:r w:rsidR="0030001C">
        <w:t xml:space="preserve">. </w:t>
      </w:r>
      <w:r w:rsidR="0030001C" w:rsidRPr="0030001C">
        <w:rPr>
          <w:i/>
          <w:iCs/>
        </w:rPr>
        <w:t>Non-residential facilities will be considered on a case-by-case basis.</w:t>
      </w:r>
    </w:p>
    <w:p w:rsidR="00C86C86" w:rsidRPr="0030001C" w:rsidRDefault="00C86C86" w:rsidP="007B2F4A">
      <w:pPr>
        <w:pStyle w:val="ListParagraph"/>
        <w:numPr>
          <w:ilvl w:val="0"/>
          <w:numId w:val="5"/>
        </w:numPr>
        <w:spacing w:after="0"/>
        <w:rPr>
          <w:b/>
          <w:u w:val="single"/>
        </w:rPr>
      </w:pPr>
      <w:r>
        <w:t xml:space="preserve">Loans will </w:t>
      </w:r>
      <w:r w:rsidR="007B2F4A">
        <w:t xml:space="preserve">only </w:t>
      </w:r>
      <w:r>
        <w:t xml:space="preserve">cover </w:t>
      </w:r>
      <w:r w:rsidRPr="001460C8">
        <w:rPr>
          <w:b/>
        </w:rPr>
        <w:t>up to 50%</w:t>
      </w:r>
      <w:r>
        <w:t xml:space="preserve"> of the project cost</w:t>
      </w:r>
      <w:r w:rsidR="007B2F4A">
        <w:t xml:space="preserve"> (a “project” can be a portion of a larger capital project or several capital improvements bundled together)</w:t>
      </w:r>
    </w:p>
    <w:p w:rsidR="0030001C" w:rsidRPr="0030001C" w:rsidRDefault="0030001C" w:rsidP="007B2F4A">
      <w:pPr>
        <w:pStyle w:val="ListParagraph"/>
        <w:numPr>
          <w:ilvl w:val="0"/>
          <w:numId w:val="5"/>
        </w:numPr>
        <w:spacing w:after="0"/>
        <w:rPr>
          <w:b/>
          <w:u w:val="single"/>
        </w:rPr>
      </w:pPr>
      <w:r>
        <w:t xml:space="preserve">The maximum loan </w:t>
      </w:r>
      <w:r w:rsidR="007B2F4A">
        <w:t>amount</w:t>
      </w:r>
      <w:r>
        <w:t xml:space="preserve"> is:</w:t>
      </w:r>
    </w:p>
    <w:p w:rsidR="0030001C" w:rsidRPr="0030001C" w:rsidRDefault="0030001C" w:rsidP="0030001C">
      <w:pPr>
        <w:pStyle w:val="ListParagraph"/>
        <w:numPr>
          <w:ilvl w:val="1"/>
          <w:numId w:val="5"/>
        </w:numPr>
        <w:spacing w:after="0"/>
        <w:rPr>
          <w:b/>
          <w:u w:val="single"/>
        </w:rPr>
      </w:pPr>
      <w:r>
        <w:t>Up to $750,000 for camps with 250 campers or less</w:t>
      </w:r>
    </w:p>
    <w:p w:rsidR="0091674D" w:rsidRPr="0091674D" w:rsidRDefault="0030001C" w:rsidP="0091674D">
      <w:pPr>
        <w:pStyle w:val="ListParagraph"/>
        <w:numPr>
          <w:ilvl w:val="1"/>
          <w:numId w:val="5"/>
        </w:numPr>
        <w:spacing w:after="0"/>
        <w:rPr>
          <w:b/>
          <w:u w:val="single"/>
        </w:rPr>
      </w:pPr>
      <w:r>
        <w:t xml:space="preserve">Up to $1,000,000 for camps with 251 campers or more </w:t>
      </w:r>
    </w:p>
    <w:p w:rsidR="003F7471" w:rsidRDefault="0030001C" w:rsidP="007B2F4A">
      <w:pPr>
        <w:pStyle w:val="ListParagraph"/>
        <w:numPr>
          <w:ilvl w:val="0"/>
          <w:numId w:val="5"/>
        </w:numPr>
        <w:spacing w:after="0"/>
      </w:pPr>
      <w:r>
        <w:t xml:space="preserve">FJC desires to make loans for construction and renovation projects that expand camper capacity. While projects that upgrade accommodations or facilities (even if they don’t increase the number of campers that can be accommodated during the summer) may still be eligible, preference will be given to projects </w:t>
      </w:r>
      <w:r w:rsidR="007B2F4A">
        <w:t xml:space="preserve">that </w:t>
      </w:r>
      <w:r>
        <w:t>clearly enable a camp to serve more campers or staff.</w:t>
      </w:r>
      <w:r w:rsidR="0091674D">
        <w:t>*</w:t>
      </w:r>
    </w:p>
    <w:p w:rsidR="0030001C" w:rsidRPr="00073959" w:rsidRDefault="00BD00AE" w:rsidP="007B2F4A">
      <w:pPr>
        <w:pStyle w:val="ListParagraph"/>
        <w:numPr>
          <w:ilvl w:val="0"/>
          <w:numId w:val="5"/>
        </w:numPr>
        <w:spacing w:after="0"/>
      </w:pPr>
      <w:r w:rsidRPr="00073959">
        <w:t>For Canadian camps</w:t>
      </w:r>
      <w:r w:rsidR="007B2F4A">
        <w:t xml:space="preserve"> only: </w:t>
      </w:r>
      <w:r w:rsidRPr="00073959">
        <w:t xml:space="preserve">Camps </w:t>
      </w:r>
      <w:r w:rsidR="001460C8" w:rsidRPr="00073959">
        <w:t xml:space="preserve">with </w:t>
      </w:r>
      <w:r w:rsidRPr="00073959">
        <w:t xml:space="preserve">a </w:t>
      </w:r>
      <w:r w:rsidR="007B2F4A" w:rsidRPr="00073959">
        <w:t>US</w:t>
      </w:r>
      <w:r w:rsidR="007B2F4A">
        <w:t>-</w:t>
      </w:r>
      <w:r w:rsidRPr="00073959">
        <w:t>based entity t</w:t>
      </w:r>
      <w:r w:rsidR="007B2F4A">
        <w:t>hat can serve as the borrower</w:t>
      </w:r>
      <w:r w:rsidR="00FA4B69">
        <w:t xml:space="preserve"> </w:t>
      </w:r>
      <w:r w:rsidRPr="00073959">
        <w:t xml:space="preserve">are encouraged to apply.  </w:t>
      </w:r>
      <w:r w:rsidR="007B2F4A">
        <w:t xml:space="preserve">For Canadian camps without US-based </w:t>
      </w:r>
      <w:r w:rsidR="00FA4B69">
        <w:t>entities</w:t>
      </w:r>
      <w:r w:rsidR="007B2F4A">
        <w:t>,</w:t>
      </w:r>
      <w:r w:rsidRPr="00073959">
        <w:t xml:space="preserve"> please contact FJC </w:t>
      </w:r>
      <w:r w:rsidR="00FA4B69">
        <w:t>as</w:t>
      </w:r>
      <w:r w:rsidR="007B2F4A">
        <w:t xml:space="preserve"> </w:t>
      </w:r>
      <w:r w:rsidRPr="00073959">
        <w:t xml:space="preserve">the process </w:t>
      </w:r>
      <w:r w:rsidR="007B2F4A">
        <w:t>can</w:t>
      </w:r>
      <w:r w:rsidRPr="00073959">
        <w:t xml:space="preserve"> be </w:t>
      </w:r>
      <w:r w:rsidR="001460C8" w:rsidRPr="00073959">
        <w:t xml:space="preserve">reviewed </w:t>
      </w:r>
      <w:r w:rsidR="00FA4B69">
        <w:t xml:space="preserve">and considered </w:t>
      </w:r>
      <w:r w:rsidR="001460C8" w:rsidRPr="00073959">
        <w:t>on a case-by-</w:t>
      </w:r>
      <w:r w:rsidRPr="00073959">
        <w:t>case basis.</w:t>
      </w:r>
    </w:p>
    <w:p w:rsidR="008B46C9" w:rsidRDefault="008B46C9" w:rsidP="008B46C9"/>
    <w:p w:rsidR="008B46C9" w:rsidRPr="008B46C9" w:rsidRDefault="008B46C9" w:rsidP="008B46C9">
      <w:pPr>
        <w:rPr>
          <w:i/>
        </w:rPr>
      </w:pPr>
      <w:r w:rsidRPr="008B46C9">
        <w:rPr>
          <w:i/>
        </w:rPr>
        <w:t>*Sample Preferred/Eligible Projects:</w:t>
      </w:r>
    </w:p>
    <w:p w:rsidR="008B46C9" w:rsidRPr="008B46C9" w:rsidRDefault="008B46C9" w:rsidP="008B46C9">
      <w:pPr>
        <w:rPr>
          <w:i/>
        </w:rPr>
      </w:pPr>
      <w:r w:rsidRPr="008B46C9">
        <w:rPr>
          <w:i/>
        </w:rPr>
        <w:t>Preferred Projects: New or expanded camper cabins, new or expanded staff cabins, new or expanded dining hall, new gymnasium or sports fields, new or restored septic system, or development of land for a new specialty program.</w:t>
      </w:r>
    </w:p>
    <w:p w:rsidR="008B46C9" w:rsidRPr="008B46C9" w:rsidRDefault="008B46C9" w:rsidP="008B46C9">
      <w:pPr>
        <w:rPr>
          <w:i/>
        </w:rPr>
      </w:pPr>
      <w:r w:rsidRPr="008B46C9">
        <w:rPr>
          <w:i/>
        </w:rPr>
        <w:t xml:space="preserve">Eligible Projects: Renovations to existing cabins, staff housing or dining hall, new infirmary, or new laundry facility. </w:t>
      </w:r>
    </w:p>
    <w:p w:rsidR="0030001C" w:rsidRPr="0030001C" w:rsidRDefault="0030001C" w:rsidP="001B1B60">
      <w:pPr>
        <w:pStyle w:val="ListParagraph"/>
        <w:spacing w:after="0"/>
        <w:rPr>
          <w:color w:val="FF0000"/>
        </w:rPr>
      </w:pPr>
    </w:p>
    <w:p w:rsidR="008B46C9" w:rsidRDefault="008B46C9">
      <w:pPr>
        <w:rPr>
          <w:b/>
          <w:u w:val="single"/>
        </w:rPr>
      </w:pPr>
      <w:r>
        <w:rPr>
          <w:b/>
          <w:u w:val="single"/>
        </w:rPr>
        <w:br w:type="page"/>
      </w:r>
    </w:p>
    <w:p w:rsidR="001F13F6" w:rsidRDefault="001F13F6" w:rsidP="003F7471">
      <w:pPr>
        <w:spacing w:after="0"/>
        <w:rPr>
          <w:b/>
          <w:u w:val="single"/>
        </w:rPr>
      </w:pPr>
      <w:r>
        <w:rPr>
          <w:b/>
          <w:u w:val="single"/>
        </w:rPr>
        <w:lastRenderedPageBreak/>
        <w:t>Application Requirements &amp; Documents:</w:t>
      </w:r>
    </w:p>
    <w:p w:rsidR="001F13F6" w:rsidRDefault="001F13F6" w:rsidP="001F13F6">
      <w:pPr>
        <w:pStyle w:val="ListParagraph"/>
        <w:numPr>
          <w:ilvl w:val="0"/>
          <w:numId w:val="3"/>
        </w:numPr>
        <w:spacing w:after="0"/>
      </w:pPr>
      <w:r>
        <w:t xml:space="preserve">Pre-eligibility </w:t>
      </w:r>
      <w:r w:rsidR="007B2F4A">
        <w:t>application (</w:t>
      </w:r>
      <w:hyperlink r:id="rId5" w:history="1">
        <w:r w:rsidRPr="00D22F41">
          <w:rPr>
            <w:rStyle w:val="Hyperlink"/>
          </w:rPr>
          <w:t>on</w:t>
        </w:r>
        <w:bookmarkStart w:id="0" w:name="_GoBack"/>
        <w:bookmarkEnd w:id="0"/>
        <w:r w:rsidRPr="00D22F41">
          <w:rPr>
            <w:rStyle w:val="Hyperlink"/>
          </w:rPr>
          <w:t>line</w:t>
        </w:r>
        <w:r w:rsidR="00D22F41" w:rsidRPr="00D22F41">
          <w:rPr>
            <w:rStyle w:val="Hyperlink"/>
          </w:rPr>
          <w:t xml:space="preserve"> form</w:t>
        </w:r>
      </w:hyperlink>
      <w:r w:rsidR="007B2F4A" w:rsidRPr="003C73F4">
        <w:rPr>
          <w:rStyle w:val="Hyperlink"/>
          <w:color w:val="auto"/>
          <w:u w:val="none"/>
        </w:rPr>
        <w:t>)</w:t>
      </w:r>
    </w:p>
    <w:p w:rsidR="001F13F6" w:rsidRDefault="001F13F6" w:rsidP="007B2F4A">
      <w:pPr>
        <w:pStyle w:val="ListParagraph"/>
        <w:numPr>
          <w:ilvl w:val="0"/>
          <w:numId w:val="3"/>
        </w:numPr>
        <w:spacing w:after="0"/>
      </w:pPr>
      <w:r>
        <w:t>FJC Application</w:t>
      </w:r>
      <w:r w:rsidR="003C73F4">
        <w:t>*</w:t>
      </w:r>
      <w:r>
        <w:t xml:space="preserve"> and supporting documentation</w:t>
      </w:r>
      <w:r w:rsidR="00C86C86">
        <w:t>,</w:t>
      </w:r>
      <w:r>
        <w:t xml:space="preserve"> which </w:t>
      </w:r>
      <w:r w:rsidR="007B2F4A">
        <w:t xml:space="preserve">will </w:t>
      </w:r>
      <w:r>
        <w:t>include:</w:t>
      </w:r>
    </w:p>
    <w:p w:rsidR="0091674D" w:rsidRDefault="0091674D" w:rsidP="001F13F6">
      <w:pPr>
        <w:pStyle w:val="ListParagraph"/>
        <w:numPr>
          <w:ilvl w:val="1"/>
          <w:numId w:val="3"/>
        </w:numPr>
        <w:spacing w:after="0"/>
      </w:pPr>
      <w:r>
        <w:t>Basic information about the camp and its mission and program, a project description, project budget</w:t>
      </w:r>
      <w:r w:rsidR="007B2F4A">
        <w:t>,</w:t>
      </w:r>
      <w:r>
        <w:t xml:space="preserve"> and loan amount request</w:t>
      </w:r>
    </w:p>
    <w:p w:rsidR="001F13F6" w:rsidRDefault="001F13F6" w:rsidP="001F13F6">
      <w:pPr>
        <w:pStyle w:val="ListParagraph"/>
        <w:numPr>
          <w:ilvl w:val="1"/>
          <w:numId w:val="3"/>
        </w:numPr>
        <w:spacing w:after="0"/>
      </w:pPr>
      <w:r>
        <w:t>Most recent audit or accountant’s review and most recent financials</w:t>
      </w:r>
    </w:p>
    <w:p w:rsidR="001F13F6" w:rsidRDefault="001F13F6" w:rsidP="001F13F6">
      <w:pPr>
        <w:pStyle w:val="ListParagraph"/>
        <w:numPr>
          <w:ilvl w:val="1"/>
          <w:numId w:val="3"/>
        </w:numPr>
        <w:spacing w:after="0"/>
      </w:pPr>
      <w:r>
        <w:t>IRS Letter of Determination</w:t>
      </w:r>
    </w:p>
    <w:p w:rsidR="001F13F6" w:rsidRDefault="001F13F6" w:rsidP="001F13F6">
      <w:pPr>
        <w:pStyle w:val="ListParagraph"/>
        <w:numPr>
          <w:ilvl w:val="1"/>
          <w:numId w:val="3"/>
        </w:numPr>
        <w:spacing w:after="0"/>
      </w:pPr>
      <w:r>
        <w:t>Most recent Form 990 (if applicable) or an explanation if you do not need to file.</w:t>
      </w:r>
    </w:p>
    <w:p w:rsidR="001F13F6" w:rsidRPr="00376846" w:rsidRDefault="001F13F6" w:rsidP="001F13F6">
      <w:pPr>
        <w:pStyle w:val="ListParagraph"/>
        <w:numPr>
          <w:ilvl w:val="1"/>
          <w:numId w:val="3"/>
        </w:numPr>
        <w:spacing w:after="0"/>
      </w:pPr>
      <w:r w:rsidRPr="00376846">
        <w:t xml:space="preserve">List of board members </w:t>
      </w:r>
    </w:p>
    <w:p w:rsidR="001F13F6" w:rsidRDefault="001F13F6" w:rsidP="001F13F6">
      <w:pPr>
        <w:pStyle w:val="ListParagraph"/>
        <w:numPr>
          <w:ilvl w:val="1"/>
          <w:numId w:val="3"/>
        </w:numPr>
        <w:spacing w:after="0"/>
      </w:pPr>
      <w:r w:rsidRPr="00376846">
        <w:t>Fundraising plan (if applicable)</w:t>
      </w:r>
    </w:p>
    <w:p w:rsidR="003C73F4" w:rsidRDefault="003C73F4" w:rsidP="003C73F4">
      <w:pPr>
        <w:spacing w:after="0"/>
      </w:pPr>
    </w:p>
    <w:p w:rsidR="003C73F4" w:rsidRPr="003C73F4" w:rsidRDefault="003C73F4" w:rsidP="003C73F4">
      <w:pPr>
        <w:spacing w:after="0"/>
        <w:rPr>
          <w:i/>
        </w:rPr>
      </w:pPr>
      <w:r w:rsidRPr="003C73F4">
        <w:rPr>
          <w:i/>
        </w:rPr>
        <w:t>*Based on review of the pre-eligibility application, FJC will invite qualified candidates to apply</w:t>
      </w:r>
    </w:p>
    <w:p w:rsidR="001F13F6" w:rsidRPr="00376846" w:rsidRDefault="001F13F6" w:rsidP="003F7471">
      <w:pPr>
        <w:spacing w:after="0"/>
        <w:rPr>
          <w:b/>
          <w:u w:val="single"/>
        </w:rPr>
      </w:pPr>
    </w:p>
    <w:p w:rsidR="009270E8" w:rsidRPr="003F7471" w:rsidRDefault="003F7471" w:rsidP="003F7471">
      <w:pPr>
        <w:spacing w:after="0"/>
        <w:rPr>
          <w:b/>
          <w:u w:val="single"/>
        </w:rPr>
      </w:pPr>
      <w:r w:rsidRPr="00376846">
        <w:rPr>
          <w:b/>
          <w:u w:val="single"/>
        </w:rPr>
        <w:t xml:space="preserve">Building Loan Program </w:t>
      </w:r>
      <w:r w:rsidRPr="003F7471">
        <w:rPr>
          <w:b/>
          <w:u w:val="single"/>
        </w:rPr>
        <w:t>Camp Expenses:</w:t>
      </w:r>
    </w:p>
    <w:p w:rsidR="003F7471" w:rsidRDefault="003F7471" w:rsidP="000E5014">
      <w:pPr>
        <w:pStyle w:val="ListParagraph"/>
        <w:numPr>
          <w:ilvl w:val="0"/>
          <w:numId w:val="1"/>
        </w:numPr>
        <w:spacing w:after="0"/>
      </w:pPr>
      <w:r>
        <w:t xml:space="preserve">Letter of Credit </w:t>
      </w:r>
      <w:r w:rsidR="0091674D">
        <w:t xml:space="preserve">arranged through an A-rated financial institution acceptable to FJC </w:t>
      </w:r>
    </w:p>
    <w:p w:rsidR="003F7471" w:rsidRDefault="003F7471" w:rsidP="000E5014">
      <w:pPr>
        <w:pStyle w:val="ListParagraph"/>
        <w:numPr>
          <w:ilvl w:val="0"/>
          <w:numId w:val="1"/>
        </w:numPr>
      </w:pPr>
      <w:r>
        <w:t>Legal costs (if any</w:t>
      </w:r>
      <w:r w:rsidR="000E5014">
        <w:t>; many camps are able to find pro bono assistance from board members or other supporters)</w:t>
      </w:r>
    </w:p>
    <w:p w:rsidR="003F7471" w:rsidRDefault="003F7471" w:rsidP="000E5014">
      <w:pPr>
        <w:pStyle w:val="ListParagraph"/>
        <w:numPr>
          <w:ilvl w:val="0"/>
          <w:numId w:val="1"/>
        </w:numPr>
      </w:pPr>
      <w:r>
        <w:t>Filing fees</w:t>
      </w:r>
      <w:r w:rsidR="00247BDC">
        <w:t xml:space="preserve"> </w:t>
      </w:r>
    </w:p>
    <w:p w:rsidR="003F7471" w:rsidRDefault="003F7471" w:rsidP="001F13F6">
      <w:pPr>
        <w:pStyle w:val="ListParagraph"/>
        <w:numPr>
          <w:ilvl w:val="0"/>
          <w:numId w:val="1"/>
        </w:numPr>
        <w:spacing w:after="0"/>
      </w:pPr>
      <w:r>
        <w:t>Annual CSI (~$2500/year)</w:t>
      </w:r>
    </w:p>
    <w:p w:rsidR="004C7FAA" w:rsidRDefault="004C7FAA" w:rsidP="00FA4B69">
      <w:pPr>
        <w:pStyle w:val="ListParagraph"/>
        <w:spacing w:after="0"/>
      </w:pPr>
    </w:p>
    <w:p w:rsidR="003F7471" w:rsidRDefault="003F7471" w:rsidP="001F13F6">
      <w:pPr>
        <w:spacing w:after="0"/>
        <w:rPr>
          <w:b/>
          <w:u w:val="single"/>
        </w:rPr>
      </w:pPr>
      <w:r>
        <w:rPr>
          <w:b/>
          <w:u w:val="single"/>
        </w:rPr>
        <w:t xml:space="preserve">Reporting &amp; Administration </w:t>
      </w:r>
      <w:r w:rsidR="00073959">
        <w:rPr>
          <w:b/>
          <w:u w:val="single"/>
        </w:rPr>
        <w:t>R</w:t>
      </w:r>
      <w:r w:rsidR="00247BDC">
        <w:rPr>
          <w:b/>
          <w:u w:val="single"/>
        </w:rPr>
        <w:t xml:space="preserve">equirements </w:t>
      </w:r>
      <w:r>
        <w:rPr>
          <w:b/>
          <w:u w:val="single"/>
        </w:rPr>
        <w:t>for Loan Recipients:</w:t>
      </w:r>
    </w:p>
    <w:p w:rsidR="003F7471" w:rsidRDefault="003F7471" w:rsidP="003F7471">
      <w:pPr>
        <w:spacing w:after="0"/>
      </w:pPr>
      <w:r>
        <w:t>Participating camps will be responsible for providing the following during the life of the loan:</w:t>
      </w:r>
    </w:p>
    <w:p w:rsidR="0030001C" w:rsidRDefault="003F7471" w:rsidP="00100B4A">
      <w:pPr>
        <w:numPr>
          <w:ilvl w:val="0"/>
          <w:numId w:val="2"/>
        </w:numPr>
        <w:shd w:val="clear" w:color="auto" w:fill="FFFFFF"/>
        <w:spacing w:after="0" w:afterAutospacing="1" w:line="240" w:lineRule="auto"/>
      </w:pPr>
      <w:r>
        <w:t>Quarterly payments</w:t>
      </w:r>
      <w:r w:rsidR="00247BDC">
        <w:t xml:space="preserve">. </w:t>
      </w:r>
      <w:r w:rsidR="00073959">
        <w:t>(</w:t>
      </w:r>
      <w:r w:rsidR="0030001C" w:rsidRPr="0030001C">
        <w:t>Following a grace period of 3 months, camps will be required to make equal quarterly principal re-payments over the remainder of the loan period</w:t>
      </w:r>
      <w:r w:rsidR="00247BDC">
        <w:t>, which is a maximum of 5 years</w:t>
      </w:r>
      <w:r w:rsidR="0030001C">
        <w:t>)</w:t>
      </w:r>
    </w:p>
    <w:p w:rsidR="003F7471" w:rsidRDefault="001460C8" w:rsidP="00100B4A">
      <w:pPr>
        <w:numPr>
          <w:ilvl w:val="0"/>
          <w:numId w:val="2"/>
        </w:numPr>
        <w:shd w:val="clear" w:color="auto" w:fill="FFFFFF"/>
        <w:spacing w:after="0" w:afterAutospacing="1" w:line="240" w:lineRule="auto"/>
      </w:pPr>
      <w:r>
        <w:t>Updating FJC</w:t>
      </w:r>
      <w:r w:rsidR="003F7471">
        <w:t xml:space="preserve"> on construction and fundraising progress</w:t>
      </w:r>
      <w:r w:rsidR="00247BDC">
        <w:t xml:space="preserve"> on a semi</w:t>
      </w:r>
      <w:r w:rsidR="00073959">
        <w:t>-</w:t>
      </w:r>
      <w:r w:rsidR="00247BDC">
        <w:t>annual basis</w:t>
      </w:r>
    </w:p>
    <w:p w:rsidR="003F7471" w:rsidRDefault="001460C8" w:rsidP="003F7471">
      <w:pPr>
        <w:pStyle w:val="ListParagraph"/>
        <w:numPr>
          <w:ilvl w:val="0"/>
          <w:numId w:val="2"/>
        </w:numPr>
        <w:spacing w:after="0"/>
      </w:pPr>
      <w:r>
        <w:t>Updating FJC</w:t>
      </w:r>
      <w:r w:rsidR="003F7471">
        <w:t xml:space="preserve"> on potential risks and opportunities for the project</w:t>
      </w:r>
    </w:p>
    <w:p w:rsidR="003F7471" w:rsidRDefault="003F7471" w:rsidP="003F7471">
      <w:pPr>
        <w:pStyle w:val="ListParagraph"/>
        <w:numPr>
          <w:ilvl w:val="0"/>
          <w:numId w:val="2"/>
        </w:numPr>
        <w:spacing w:after="0"/>
      </w:pPr>
      <w:r>
        <w:t>Completing the Annual Camp Census in full and on time</w:t>
      </w:r>
    </w:p>
    <w:p w:rsidR="003F7471" w:rsidRPr="003F7471" w:rsidRDefault="003F7471" w:rsidP="00C86C86">
      <w:pPr>
        <w:pStyle w:val="ListParagraph"/>
        <w:numPr>
          <w:ilvl w:val="0"/>
          <w:numId w:val="2"/>
        </w:numPr>
        <w:spacing w:after="0" w:line="240" w:lineRule="auto"/>
      </w:pPr>
      <w:r>
        <w:t>Participating and administering CSI (at cost of the camp)</w:t>
      </w:r>
    </w:p>
    <w:p w:rsidR="00C86C86" w:rsidRDefault="00C86C86" w:rsidP="00C86C86">
      <w:pPr>
        <w:spacing w:after="0" w:line="240" w:lineRule="auto"/>
        <w:rPr>
          <w:b/>
          <w:u w:val="single"/>
        </w:rPr>
      </w:pPr>
    </w:p>
    <w:p w:rsidR="001F13F6" w:rsidRDefault="001F13F6" w:rsidP="00C86C86">
      <w:pPr>
        <w:spacing w:after="0" w:line="240" w:lineRule="auto"/>
        <w:rPr>
          <w:b/>
          <w:u w:val="single"/>
        </w:rPr>
      </w:pPr>
      <w:r>
        <w:rPr>
          <w:b/>
          <w:u w:val="single"/>
        </w:rPr>
        <w:t>Building Loan Closing Documents:</w:t>
      </w:r>
    </w:p>
    <w:p w:rsidR="00ED6592" w:rsidRDefault="00ED6592" w:rsidP="00ED6592">
      <w:pPr>
        <w:pStyle w:val="ListParagraph"/>
        <w:numPr>
          <w:ilvl w:val="0"/>
          <w:numId w:val="4"/>
        </w:numPr>
        <w:spacing w:after="0"/>
      </w:pPr>
      <w:r>
        <w:t>Loan Checklist Worksheet</w:t>
      </w:r>
      <w:r w:rsidR="001460C8">
        <w:t xml:space="preserve"> (FJC will provide)</w:t>
      </w:r>
    </w:p>
    <w:p w:rsidR="001F13F6" w:rsidRDefault="00ED6592" w:rsidP="00ED6592">
      <w:pPr>
        <w:pStyle w:val="ListParagraph"/>
        <w:numPr>
          <w:ilvl w:val="0"/>
          <w:numId w:val="4"/>
        </w:numPr>
        <w:spacing w:after="0"/>
      </w:pPr>
      <w:r>
        <w:t>Loan Agreement</w:t>
      </w:r>
      <w:r w:rsidR="00376846">
        <w:t xml:space="preserve"> (FJC will provide draft agreement)</w:t>
      </w:r>
    </w:p>
    <w:p w:rsidR="00376846" w:rsidRDefault="00ED6592" w:rsidP="00376846">
      <w:pPr>
        <w:pStyle w:val="ListParagraph"/>
        <w:numPr>
          <w:ilvl w:val="0"/>
          <w:numId w:val="4"/>
        </w:numPr>
        <w:spacing w:after="0"/>
      </w:pPr>
      <w:r>
        <w:t>Promissory Note</w:t>
      </w:r>
      <w:r w:rsidR="00376846">
        <w:t xml:space="preserve"> (FJC will provide draft note)</w:t>
      </w:r>
    </w:p>
    <w:p w:rsidR="00ED6592" w:rsidRDefault="00ED6592" w:rsidP="001F13F6">
      <w:pPr>
        <w:pStyle w:val="ListParagraph"/>
        <w:numPr>
          <w:ilvl w:val="0"/>
          <w:numId w:val="4"/>
        </w:numPr>
      </w:pPr>
      <w:r>
        <w:t>Letter of Credit</w:t>
      </w:r>
      <w:r w:rsidR="00376846">
        <w:t xml:space="preserve"> (Beneficiary is Charitable Associates)</w:t>
      </w:r>
    </w:p>
    <w:p w:rsidR="00ED6592" w:rsidRDefault="00ED6592" w:rsidP="00ED6592">
      <w:pPr>
        <w:pStyle w:val="ListParagraph"/>
        <w:numPr>
          <w:ilvl w:val="0"/>
          <w:numId w:val="4"/>
        </w:numPr>
      </w:pPr>
      <w:r>
        <w:t>Officer’s Certificate</w:t>
      </w:r>
    </w:p>
    <w:p w:rsidR="00ED6592" w:rsidRDefault="00ED6592" w:rsidP="00ED6592">
      <w:pPr>
        <w:pStyle w:val="ListParagraph"/>
        <w:numPr>
          <w:ilvl w:val="0"/>
          <w:numId w:val="4"/>
        </w:numPr>
      </w:pPr>
      <w:r>
        <w:t>Secretary’s Certificate</w:t>
      </w:r>
    </w:p>
    <w:p w:rsidR="00ED6592" w:rsidRPr="00376846" w:rsidRDefault="00ED6592" w:rsidP="00ED6592">
      <w:pPr>
        <w:pStyle w:val="ListParagraph"/>
        <w:numPr>
          <w:ilvl w:val="0"/>
          <w:numId w:val="4"/>
        </w:numPr>
      </w:pPr>
      <w:r w:rsidRPr="00376846">
        <w:t>Board Resolution</w:t>
      </w:r>
    </w:p>
    <w:p w:rsidR="00ED6592" w:rsidRPr="00376846" w:rsidRDefault="00ED6592" w:rsidP="00ED6592">
      <w:pPr>
        <w:pStyle w:val="ListParagraph"/>
        <w:numPr>
          <w:ilvl w:val="0"/>
          <w:numId w:val="4"/>
        </w:numPr>
      </w:pPr>
      <w:r w:rsidRPr="00376846">
        <w:t>Certificate of Insurance</w:t>
      </w:r>
      <w:r w:rsidR="00C86C86" w:rsidRPr="00376846">
        <w:t xml:space="preserve"> naming both FJC and Charitable Associates as additional insureds.</w:t>
      </w:r>
    </w:p>
    <w:p w:rsidR="007D2666" w:rsidRPr="00376846" w:rsidRDefault="00ED6592" w:rsidP="0091674D">
      <w:pPr>
        <w:pStyle w:val="ListParagraph"/>
        <w:numPr>
          <w:ilvl w:val="0"/>
          <w:numId w:val="4"/>
        </w:numPr>
      </w:pPr>
      <w:r w:rsidRPr="00376846">
        <w:t>Opinion of Counsel (</w:t>
      </w:r>
      <w:r w:rsidR="004C7FAA">
        <w:t xml:space="preserve">only </w:t>
      </w:r>
      <w:r w:rsidRPr="00376846">
        <w:t>upon request from FJC)</w:t>
      </w:r>
    </w:p>
    <w:p w:rsidR="002147C9" w:rsidRDefault="002147C9" w:rsidP="007D2666">
      <w:pPr>
        <w:rPr>
          <w:b/>
          <w:color w:val="FF0000"/>
          <w:u w:val="single"/>
        </w:rPr>
      </w:pPr>
    </w:p>
    <w:p w:rsidR="008B46C9" w:rsidRDefault="008B46C9">
      <w:pPr>
        <w:rPr>
          <w:b/>
          <w:u w:val="single"/>
        </w:rPr>
      </w:pPr>
      <w:r>
        <w:rPr>
          <w:b/>
          <w:u w:val="single"/>
        </w:rPr>
        <w:br w:type="page"/>
      </w:r>
    </w:p>
    <w:p w:rsidR="001B1B60" w:rsidRPr="002147C9" w:rsidRDefault="001B1B60" w:rsidP="007D2666">
      <w:pPr>
        <w:rPr>
          <w:b/>
          <w:u w:val="single"/>
        </w:rPr>
      </w:pPr>
      <w:r w:rsidRPr="002147C9">
        <w:rPr>
          <w:b/>
          <w:u w:val="single"/>
        </w:rPr>
        <w:lastRenderedPageBreak/>
        <w:t>Loan Timeline:</w:t>
      </w:r>
    </w:p>
    <w:p w:rsidR="00BB2CAD" w:rsidRPr="002147C9" w:rsidRDefault="002147C9" w:rsidP="007D2666">
      <w:pPr>
        <w:rPr>
          <w:b/>
        </w:rPr>
      </w:pPr>
      <w:r>
        <w:rPr>
          <w:b/>
        </w:rPr>
        <w:t>Date</w:t>
      </w:r>
      <w:r w:rsidR="00BB2CAD" w:rsidRPr="002147C9">
        <w:rPr>
          <w:b/>
        </w:rPr>
        <w:t xml:space="preserve">: </w:t>
      </w:r>
    </w:p>
    <w:p w:rsidR="001B1B60" w:rsidRPr="002147C9" w:rsidRDefault="00952F0D" w:rsidP="002147C9">
      <w:pPr>
        <w:ind w:left="2880" w:hanging="2880"/>
      </w:pPr>
      <w:r>
        <w:t>November</w:t>
      </w:r>
      <w:r w:rsidR="00BB2CAD" w:rsidRPr="002147C9">
        <w:t xml:space="preserve"> 1</w:t>
      </w:r>
      <w:r w:rsidR="002147C9" w:rsidRPr="002147C9">
        <w:rPr>
          <w:vertAlign w:val="superscript"/>
        </w:rPr>
        <w:t>st</w:t>
      </w:r>
      <w:r w:rsidR="00BB2CAD" w:rsidRPr="002147C9">
        <w:t xml:space="preserve"> </w:t>
      </w:r>
      <w:r w:rsidR="00BB2CAD" w:rsidRPr="002147C9">
        <w:tab/>
      </w:r>
      <w:r w:rsidR="001B1B60" w:rsidRPr="002147C9">
        <w:t>Pre-Eligib</w:t>
      </w:r>
      <w:r w:rsidR="00BB2CAD" w:rsidRPr="002147C9">
        <w:t xml:space="preserve">ility Form – </w:t>
      </w:r>
      <w:r w:rsidR="00BB2CAD" w:rsidRPr="002147C9">
        <w:rPr>
          <w:i/>
          <w:sz w:val="20"/>
        </w:rPr>
        <w:t xml:space="preserve">(please note </w:t>
      </w:r>
      <w:r w:rsidR="002147C9">
        <w:rPr>
          <w:i/>
          <w:sz w:val="20"/>
        </w:rPr>
        <w:t xml:space="preserve">this </w:t>
      </w:r>
      <w:r w:rsidR="00BB2CAD" w:rsidRPr="002147C9">
        <w:rPr>
          <w:i/>
          <w:sz w:val="20"/>
        </w:rPr>
        <w:t>form is available all year-round, but to be considered for a given loan yea</w:t>
      </w:r>
      <w:r w:rsidR="00775AE8">
        <w:rPr>
          <w:i/>
          <w:sz w:val="20"/>
        </w:rPr>
        <w:t>r, form must be completed by Nov</w:t>
      </w:r>
      <w:r w:rsidR="00BB2CAD" w:rsidRPr="002147C9">
        <w:rPr>
          <w:i/>
          <w:sz w:val="20"/>
        </w:rPr>
        <w:t xml:space="preserve"> 1)</w:t>
      </w:r>
    </w:p>
    <w:p w:rsidR="00BB2CAD" w:rsidRPr="002147C9" w:rsidRDefault="00952F0D" w:rsidP="002147C9">
      <w:pPr>
        <w:ind w:left="2880" w:hanging="2880"/>
      </w:pPr>
      <w:r>
        <w:t>Mid-November</w:t>
      </w:r>
      <w:r w:rsidR="002147C9" w:rsidRPr="002147C9">
        <w:tab/>
        <w:t>FJC will notify camps invited to apply and schedule intake call</w:t>
      </w:r>
    </w:p>
    <w:p w:rsidR="002147C9" w:rsidRPr="002147C9" w:rsidRDefault="00952F0D" w:rsidP="00BB2CAD">
      <w:pPr>
        <w:ind w:left="2880" w:hanging="2880"/>
      </w:pPr>
      <w:r>
        <w:t>Mid-December</w:t>
      </w:r>
      <w:r w:rsidR="002147C9" w:rsidRPr="002147C9">
        <w:tab/>
        <w:t>Loan Application Deadline</w:t>
      </w:r>
    </w:p>
    <w:p w:rsidR="002147C9" w:rsidRPr="002147C9" w:rsidRDefault="002147C9" w:rsidP="00BB2CAD">
      <w:pPr>
        <w:ind w:left="2880" w:hanging="2880"/>
      </w:pPr>
      <w:r>
        <w:t>Mid-</w:t>
      </w:r>
      <w:r w:rsidR="00952F0D">
        <w:t>January</w:t>
      </w:r>
      <w:r w:rsidRPr="002147C9">
        <w:tab/>
        <w:t>Loan Notifications</w:t>
      </w:r>
    </w:p>
    <w:p w:rsidR="002147C9" w:rsidRPr="002147C9" w:rsidRDefault="00952F0D" w:rsidP="00FA4B69">
      <w:pPr>
        <w:keepNext/>
        <w:keepLines/>
        <w:spacing w:after="0"/>
        <w:ind w:left="2880" w:hanging="2880"/>
      </w:pPr>
      <w:r>
        <w:t>First week of April</w:t>
      </w:r>
      <w:r w:rsidR="002147C9" w:rsidRPr="002147C9">
        <w:tab/>
        <w:t>Final Closing Documents Submitted to FJC for early April closing</w:t>
      </w:r>
    </w:p>
    <w:p w:rsidR="002147C9" w:rsidRPr="002147C9" w:rsidRDefault="002147C9" w:rsidP="00FA4B69">
      <w:pPr>
        <w:keepNext/>
        <w:keepLines/>
        <w:spacing w:after="0"/>
        <w:ind w:left="2880" w:hanging="2880"/>
      </w:pPr>
      <w:r w:rsidRPr="002147C9">
        <w:t xml:space="preserve">     OR</w:t>
      </w:r>
    </w:p>
    <w:p w:rsidR="002147C9" w:rsidRPr="002147C9" w:rsidRDefault="00952F0D" w:rsidP="002147C9">
      <w:pPr>
        <w:spacing w:after="0"/>
        <w:ind w:left="2880" w:hanging="2880"/>
      </w:pPr>
      <w:r>
        <w:t>First week of July</w:t>
      </w:r>
      <w:r w:rsidR="002147C9" w:rsidRPr="002147C9">
        <w:tab/>
        <w:t>Final Closing Documents Submitted to FJC for early July closing</w:t>
      </w:r>
    </w:p>
    <w:p w:rsidR="002147C9" w:rsidRDefault="002147C9" w:rsidP="00BB2CAD">
      <w:pPr>
        <w:ind w:left="2880" w:hanging="2880"/>
        <w:rPr>
          <w:color w:val="FF0000"/>
        </w:rPr>
      </w:pPr>
    </w:p>
    <w:p w:rsidR="007D2666" w:rsidRPr="002147C9" w:rsidRDefault="007D2666" w:rsidP="007D2666">
      <w:pPr>
        <w:rPr>
          <w:b/>
          <w:u w:val="single"/>
        </w:rPr>
      </w:pPr>
      <w:r w:rsidRPr="002147C9">
        <w:rPr>
          <w:b/>
          <w:u w:val="single"/>
        </w:rPr>
        <w:t>FJC Staff Contact:</w:t>
      </w:r>
    </w:p>
    <w:p w:rsidR="00D22F41" w:rsidRDefault="00D22F41" w:rsidP="007D2666">
      <w:pPr>
        <w:spacing w:after="0"/>
      </w:pPr>
      <w:r>
        <w:t>Program Coordinator: Amy Bravman, Program Assistant (</w:t>
      </w:r>
      <w:hyperlink r:id="rId6" w:history="1">
        <w:r w:rsidRPr="006D412F">
          <w:rPr>
            <w:rStyle w:val="Hyperlink"/>
          </w:rPr>
          <w:t>amy@jewishcamp.org</w:t>
        </w:r>
      </w:hyperlink>
      <w:r>
        <w:t>)</w:t>
      </w:r>
    </w:p>
    <w:p w:rsidR="007D2666" w:rsidRPr="002147C9" w:rsidRDefault="007D2666" w:rsidP="007D2666">
      <w:pPr>
        <w:spacing w:after="0"/>
      </w:pPr>
      <w:r w:rsidRPr="002147C9">
        <w:t>Program Manager:  Rebecca Kahn, Director of Field Expansion</w:t>
      </w:r>
      <w:r w:rsidR="002147C9">
        <w:t xml:space="preserve"> (rebeccak@jewishcamp.org)</w:t>
      </w:r>
    </w:p>
    <w:p w:rsidR="00BD00AE" w:rsidRPr="002147C9" w:rsidRDefault="001B1B60" w:rsidP="007D2666">
      <w:pPr>
        <w:spacing w:after="0"/>
      </w:pPr>
      <w:r w:rsidRPr="002147C9">
        <w:t>Program Supervisor: Marina Lewin, C</w:t>
      </w:r>
      <w:r w:rsidR="00247BDC">
        <w:t>O</w:t>
      </w:r>
      <w:r w:rsidRPr="002147C9">
        <w:t>O</w:t>
      </w:r>
      <w:r w:rsidR="002147C9">
        <w:t xml:space="preserve"> (marina@jewishcamp.org)</w:t>
      </w:r>
    </w:p>
    <w:p w:rsidR="001B1B60" w:rsidRPr="002147C9" w:rsidRDefault="001B1B60" w:rsidP="007D2666">
      <w:pPr>
        <w:spacing w:after="0"/>
      </w:pPr>
      <w:r w:rsidRPr="002147C9">
        <w:t>Loan Administrator: Greta Shamilov, Senior Accountant</w:t>
      </w:r>
      <w:r w:rsidR="002147C9">
        <w:t xml:space="preserve"> (greta@jewishcamp.org)</w:t>
      </w:r>
    </w:p>
    <w:p w:rsidR="0091674D" w:rsidRDefault="0091674D" w:rsidP="0091674D">
      <w:pPr>
        <w:rPr>
          <w:color w:val="FF0000"/>
        </w:rPr>
      </w:pPr>
    </w:p>
    <w:sectPr w:rsidR="0091674D" w:rsidSect="008B46C9">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52F60"/>
    <w:multiLevelType w:val="multilevel"/>
    <w:tmpl w:val="77BC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8A6CE6"/>
    <w:multiLevelType w:val="hybridMultilevel"/>
    <w:tmpl w:val="29B6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901E19"/>
    <w:multiLevelType w:val="hybridMultilevel"/>
    <w:tmpl w:val="DB8E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496B86"/>
    <w:multiLevelType w:val="hybridMultilevel"/>
    <w:tmpl w:val="91C6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186F01"/>
    <w:multiLevelType w:val="hybridMultilevel"/>
    <w:tmpl w:val="0EA4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39312F"/>
    <w:multiLevelType w:val="hybridMultilevel"/>
    <w:tmpl w:val="2C761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SxMDYzsbA0NzIwtDBR0lEKTi0uzszPAykwrQUAoB6wJCwAAAA="/>
  </w:docVars>
  <w:rsids>
    <w:rsidRoot w:val="003F7471"/>
    <w:rsid w:val="00073959"/>
    <w:rsid w:val="00095DBA"/>
    <w:rsid w:val="000E5014"/>
    <w:rsid w:val="001460C8"/>
    <w:rsid w:val="00176E6B"/>
    <w:rsid w:val="001B1B60"/>
    <w:rsid w:val="001B4C1A"/>
    <w:rsid w:val="001F13F6"/>
    <w:rsid w:val="00213CFF"/>
    <w:rsid w:val="002147C9"/>
    <w:rsid w:val="00247BDC"/>
    <w:rsid w:val="0030001C"/>
    <w:rsid w:val="00376846"/>
    <w:rsid w:val="003B6D84"/>
    <w:rsid w:val="003C73F4"/>
    <w:rsid w:val="003F7471"/>
    <w:rsid w:val="004C7FAA"/>
    <w:rsid w:val="00775AE8"/>
    <w:rsid w:val="007B2F4A"/>
    <w:rsid w:val="007D2666"/>
    <w:rsid w:val="0088028F"/>
    <w:rsid w:val="008B46C9"/>
    <w:rsid w:val="0091674D"/>
    <w:rsid w:val="009270E8"/>
    <w:rsid w:val="00952F0D"/>
    <w:rsid w:val="00BB2CAD"/>
    <w:rsid w:val="00BD00AE"/>
    <w:rsid w:val="00C86C86"/>
    <w:rsid w:val="00D22F41"/>
    <w:rsid w:val="00E076A1"/>
    <w:rsid w:val="00ED6592"/>
    <w:rsid w:val="00FA4B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1B89"/>
  <w15:chartTrackingRefBased/>
  <w15:docId w15:val="{61F05710-3397-46E6-8A05-9D9BEB26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471"/>
    <w:pPr>
      <w:ind w:left="720"/>
      <w:contextualSpacing/>
    </w:pPr>
  </w:style>
  <w:style w:type="character" w:styleId="Hyperlink">
    <w:name w:val="Hyperlink"/>
    <w:basedOn w:val="DefaultParagraphFont"/>
    <w:uiPriority w:val="99"/>
    <w:unhideWhenUsed/>
    <w:rsid w:val="00C86C86"/>
    <w:rPr>
      <w:color w:val="0563C1" w:themeColor="hyperlink"/>
      <w:u w:val="single"/>
    </w:rPr>
  </w:style>
  <w:style w:type="character" w:styleId="Emphasis">
    <w:name w:val="Emphasis"/>
    <w:basedOn w:val="DefaultParagraphFont"/>
    <w:uiPriority w:val="20"/>
    <w:qFormat/>
    <w:rsid w:val="0030001C"/>
    <w:rPr>
      <w:i/>
      <w:iCs/>
    </w:rPr>
  </w:style>
  <w:style w:type="paragraph" w:styleId="BalloonText">
    <w:name w:val="Balloon Text"/>
    <w:basedOn w:val="Normal"/>
    <w:link w:val="BalloonTextChar"/>
    <w:uiPriority w:val="99"/>
    <w:semiHidden/>
    <w:unhideWhenUsed/>
    <w:rsid w:val="00213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CFF"/>
    <w:rPr>
      <w:rFonts w:ascii="Segoe UI" w:hAnsi="Segoe UI" w:cs="Segoe UI"/>
      <w:sz w:val="18"/>
      <w:szCs w:val="18"/>
    </w:rPr>
  </w:style>
  <w:style w:type="character" w:styleId="CommentReference">
    <w:name w:val="annotation reference"/>
    <w:basedOn w:val="DefaultParagraphFont"/>
    <w:uiPriority w:val="99"/>
    <w:semiHidden/>
    <w:unhideWhenUsed/>
    <w:rsid w:val="00376846"/>
    <w:rPr>
      <w:sz w:val="16"/>
      <w:szCs w:val="16"/>
    </w:rPr>
  </w:style>
  <w:style w:type="paragraph" w:styleId="CommentText">
    <w:name w:val="annotation text"/>
    <w:basedOn w:val="Normal"/>
    <w:link w:val="CommentTextChar"/>
    <w:uiPriority w:val="99"/>
    <w:semiHidden/>
    <w:unhideWhenUsed/>
    <w:rsid w:val="00376846"/>
    <w:pPr>
      <w:spacing w:line="240" w:lineRule="auto"/>
    </w:pPr>
    <w:rPr>
      <w:sz w:val="20"/>
      <w:szCs w:val="20"/>
    </w:rPr>
  </w:style>
  <w:style w:type="character" w:customStyle="1" w:styleId="CommentTextChar">
    <w:name w:val="Comment Text Char"/>
    <w:basedOn w:val="DefaultParagraphFont"/>
    <w:link w:val="CommentText"/>
    <w:uiPriority w:val="99"/>
    <w:semiHidden/>
    <w:rsid w:val="00376846"/>
    <w:rPr>
      <w:sz w:val="20"/>
      <w:szCs w:val="20"/>
    </w:rPr>
  </w:style>
  <w:style w:type="paragraph" w:styleId="CommentSubject">
    <w:name w:val="annotation subject"/>
    <w:basedOn w:val="CommentText"/>
    <w:next w:val="CommentText"/>
    <w:link w:val="CommentSubjectChar"/>
    <w:uiPriority w:val="99"/>
    <w:semiHidden/>
    <w:unhideWhenUsed/>
    <w:rsid w:val="00376846"/>
    <w:rPr>
      <w:b/>
      <w:bCs/>
    </w:rPr>
  </w:style>
  <w:style w:type="character" w:customStyle="1" w:styleId="CommentSubjectChar">
    <w:name w:val="Comment Subject Char"/>
    <w:basedOn w:val="CommentTextChar"/>
    <w:link w:val="CommentSubject"/>
    <w:uiPriority w:val="99"/>
    <w:semiHidden/>
    <w:rsid w:val="00376846"/>
    <w:rPr>
      <w:b/>
      <w:bCs/>
      <w:sz w:val="20"/>
      <w:szCs w:val="20"/>
    </w:rPr>
  </w:style>
  <w:style w:type="character" w:styleId="FollowedHyperlink">
    <w:name w:val="FollowedHyperlink"/>
    <w:basedOn w:val="DefaultParagraphFont"/>
    <w:uiPriority w:val="99"/>
    <w:semiHidden/>
    <w:unhideWhenUsed/>
    <w:rsid w:val="00E076A1"/>
    <w:rPr>
      <w:color w:val="954F72" w:themeColor="followedHyperlink"/>
      <w:u w:val="single"/>
    </w:rPr>
  </w:style>
  <w:style w:type="character" w:styleId="UnresolvedMention">
    <w:name w:val="Unresolved Mention"/>
    <w:basedOn w:val="DefaultParagraphFont"/>
    <w:uiPriority w:val="99"/>
    <w:semiHidden/>
    <w:unhideWhenUsed/>
    <w:rsid w:val="00D22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61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y@jewishcamp.org" TargetMode="External"/><Relationship Id="rId5" Type="http://schemas.openxmlformats.org/officeDocument/2006/relationships/hyperlink" Target="https://www.tfaforms.com/48499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Kahn</dc:creator>
  <cp:keywords/>
  <dc:description/>
  <cp:lastModifiedBy>Amy Bravman</cp:lastModifiedBy>
  <cp:revision>2</cp:revision>
  <cp:lastPrinted>2018-05-23T18:49:00Z</cp:lastPrinted>
  <dcterms:created xsi:type="dcterms:W3CDTF">2020-09-04T15:29:00Z</dcterms:created>
  <dcterms:modified xsi:type="dcterms:W3CDTF">2020-09-04T15:29:00Z</dcterms:modified>
</cp:coreProperties>
</file>