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A6E5147" wp14:paraId="724616AA" wp14:textId="2F5F5E4C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A6E5147" w:rsidR="2B6D38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Dear [insert name here],</w:t>
      </w:r>
    </w:p>
    <w:p xmlns:wp14="http://schemas.microsoft.com/office/word/2010/wordml" w:rsidP="4A6E5147" wp14:paraId="51B7F09C" wp14:textId="1274B1B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4A6E5147" w:rsidR="2B6D38F7">
        <w:rPr>
          <w:rFonts w:ascii="Aptos" w:hAnsi="Aptos" w:eastAsia="Aptos" w:cs="Aptos"/>
          <w:b w:val="0"/>
          <w:bCs w:val="0"/>
          <w:i w:val="0"/>
          <w:iCs w:val="0"/>
          <w:noProof w:val="0"/>
          <w:sz w:val="22"/>
          <w:szCs w:val="22"/>
          <w:lang w:val="en-US"/>
        </w:rPr>
        <w:t>Unforgettable summers start at Jewish overnight camp! Camp is filled with authentic Jewish joy, lifelong friendships, and a powerful sense of belonging. Discover whether your camper is eligible for Foundation for Jewish Camp’s One Happy Camper® (OHC) grant in Orange County.</w:t>
      </w:r>
    </w:p>
    <w:p xmlns:wp14="http://schemas.microsoft.com/office/word/2010/wordml" w:rsidP="4A6E5147" wp14:paraId="2A44B2A5" wp14:textId="28F5AB10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4A6E5147" w:rsidR="2B6D38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2"/>
          <w:szCs w:val="22"/>
          <w:u w:val="none"/>
          <w:lang w:val="en-US"/>
        </w:rPr>
        <w:t>Eligibility Requirements:</w:t>
      </w:r>
    </w:p>
    <w:p xmlns:wp14="http://schemas.microsoft.com/office/word/2010/wordml" w:rsidP="4A6E5147" wp14:paraId="41C101AB" wp14:textId="4FD0C0BA">
      <w:pPr>
        <w:spacing w:before="240" w:after="240"/>
        <w:ind w:left="0"/>
        <w:rPr>
          <w:rFonts w:ascii="Aptos" w:hAnsi="Aptos" w:eastAsia="Aptos" w:cs="Aptos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A6E5147" w:rsidR="2B6D38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For campers attending camp for 12+ consecutive days for their first, second, or third year:</w:t>
      </w:r>
    </w:p>
    <w:p xmlns:wp14="http://schemas.microsoft.com/office/word/2010/wordml" w:rsidP="4A6E5147" wp14:paraId="4BA3809F" wp14:textId="3E3B7CB7">
      <w:pPr>
        <w:pStyle w:val="ListParagraph"/>
        <w:numPr>
          <w:ilvl w:val="0"/>
          <w:numId w:val="1"/>
        </w:numPr>
        <w:rPr>
          <w:rFonts w:ascii="Aptos" w:hAnsi="Aptos" w:eastAsia="Aptos" w:cs="Aptos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4A6E5147" w:rsidR="2B6D38F7">
        <w:rPr>
          <w:rFonts w:ascii="Aptos" w:hAnsi="Aptos" w:eastAsia="Aptos" w:cs="Aptos"/>
          <w:b w:val="0"/>
          <w:bCs w:val="0"/>
          <w:i w:val="0"/>
          <w:iCs w:val="0"/>
          <w:noProof w:val="0"/>
          <w:sz w:val="22"/>
          <w:szCs w:val="22"/>
          <w:lang w:val="en-US"/>
        </w:rPr>
        <w:t>$1,500 grants for campers enrolled for 19+ consecutive days</w:t>
      </w:r>
    </w:p>
    <w:p xmlns:wp14="http://schemas.microsoft.com/office/word/2010/wordml" w:rsidP="4A6E5147" wp14:paraId="69622036" wp14:textId="062DC0A4">
      <w:pPr>
        <w:pStyle w:val="ListParagraph"/>
        <w:numPr>
          <w:ilvl w:val="0"/>
          <w:numId w:val="1"/>
        </w:numPr>
        <w:rPr>
          <w:rFonts w:ascii="Aptos" w:hAnsi="Aptos" w:eastAsia="Aptos" w:cs="Aptos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4A6E5147" w:rsidR="2B6D38F7">
        <w:rPr>
          <w:rFonts w:ascii="Aptos" w:hAnsi="Aptos" w:eastAsia="Aptos" w:cs="Aptos"/>
          <w:b w:val="0"/>
          <w:bCs w:val="0"/>
          <w:i w:val="0"/>
          <w:iCs w:val="0"/>
          <w:noProof w:val="0"/>
          <w:sz w:val="22"/>
          <w:szCs w:val="22"/>
          <w:lang w:val="en-US"/>
        </w:rPr>
        <w:t>$1,000 grants for campers enrolled for 12-18 consecutive days</w:t>
      </w:r>
    </w:p>
    <w:p xmlns:wp14="http://schemas.microsoft.com/office/word/2010/wordml" w:rsidP="4A6E5147" wp14:paraId="6C4A6F5F" wp14:textId="06CDCDC7">
      <w:pPr>
        <w:ind w:left="0"/>
        <w:rPr>
          <w:rFonts w:ascii="Aptos" w:hAnsi="Aptos" w:eastAsia="Aptos" w:cs="Aptos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4A6E5147" w:rsidR="2B6D38F7">
        <w:rPr>
          <w:rFonts w:ascii="Aptos" w:hAnsi="Aptos" w:eastAsia="Aptos" w:cs="Aptos"/>
          <w:b w:val="0"/>
          <w:bCs w:val="0"/>
          <w:i w:val="0"/>
          <w:iCs w:val="0"/>
          <w:noProof w:val="0"/>
          <w:sz w:val="22"/>
          <w:szCs w:val="22"/>
          <w:lang w:val="en-US"/>
        </w:rPr>
        <w:t>For campers attending camp for 12+ consecutive days for their fourth year or beyond:</w:t>
      </w:r>
    </w:p>
    <w:p xmlns:wp14="http://schemas.microsoft.com/office/word/2010/wordml" w:rsidP="4A6E5147" wp14:paraId="3D98A195" wp14:textId="47E9B5B5">
      <w:pPr>
        <w:pStyle w:val="ListParagraph"/>
        <w:numPr>
          <w:ilvl w:val="0"/>
          <w:numId w:val="1"/>
        </w:numPr>
        <w:rPr>
          <w:rFonts w:ascii="Aptos" w:hAnsi="Aptos" w:eastAsia="Aptos" w:cs="Aptos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4A6E5147" w:rsidR="2B6D38F7">
        <w:rPr>
          <w:rFonts w:ascii="Aptos" w:hAnsi="Aptos" w:eastAsia="Aptos" w:cs="Aptos"/>
          <w:b w:val="0"/>
          <w:bCs w:val="0"/>
          <w:i w:val="0"/>
          <w:iCs w:val="0"/>
          <w:noProof w:val="0"/>
          <w:sz w:val="22"/>
          <w:szCs w:val="22"/>
          <w:lang w:val="en-US"/>
        </w:rPr>
        <w:t>Households with gross annual income of $350,000 or less are eligible</w:t>
      </w:r>
    </w:p>
    <w:p xmlns:wp14="http://schemas.microsoft.com/office/word/2010/wordml" w:rsidP="4A6E5147" wp14:paraId="5DE9D1BC" wp14:textId="7BA9D565">
      <w:pPr>
        <w:pStyle w:val="ListParagraph"/>
        <w:numPr>
          <w:ilvl w:val="0"/>
          <w:numId w:val="1"/>
        </w:numPr>
        <w:rPr>
          <w:rFonts w:ascii="Aptos" w:hAnsi="Aptos" w:eastAsia="Aptos" w:cs="Aptos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4A6E5147" w:rsidR="2B6D38F7">
        <w:rPr>
          <w:rFonts w:ascii="Aptos" w:hAnsi="Aptos" w:eastAsia="Aptos" w:cs="Aptos"/>
          <w:b w:val="0"/>
          <w:bCs w:val="0"/>
          <w:i w:val="0"/>
          <w:iCs w:val="0"/>
          <w:noProof w:val="0"/>
          <w:sz w:val="22"/>
          <w:szCs w:val="22"/>
          <w:lang w:val="en-US"/>
        </w:rPr>
        <w:t>$1,500 grants for campers enrolled for 19+ consecutive days</w:t>
      </w:r>
    </w:p>
    <w:p xmlns:wp14="http://schemas.microsoft.com/office/word/2010/wordml" w:rsidP="4A6E5147" wp14:paraId="115253AE" wp14:textId="3AF60A0F">
      <w:pPr>
        <w:pStyle w:val="ListParagraph"/>
        <w:numPr>
          <w:ilvl w:val="0"/>
          <w:numId w:val="1"/>
        </w:numPr>
        <w:rPr>
          <w:rFonts w:ascii="Aptos" w:hAnsi="Aptos" w:eastAsia="Aptos" w:cs="Aptos"/>
          <w:b w:val="0"/>
          <w:bCs w:val="0"/>
          <w:i w:val="0"/>
          <w:iCs w:val="0"/>
          <w:noProof w:val="0"/>
          <w:sz w:val="22"/>
          <w:szCs w:val="22"/>
          <w:lang w:val="en-US"/>
        </w:rPr>
      </w:pPr>
      <w:r w:rsidRPr="4A6E5147" w:rsidR="2B6D38F7">
        <w:rPr>
          <w:rFonts w:ascii="Aptos" w:hAnsi="Aptos" w:eastAsia="Aptos" w:cs="Aptos"/>
          <w:b w:val="0"/>
          <w:bCs w:val="0"/>
          <w:i w:val="0"/>
          <w:iCs w:val="0"/>
          <w:noProof w:val="0"/>
          <w:sz w:val="22"/>
          <w:szCs w:val="22"/>
          <w:lang w:val="en-US"/>
        </w:rPr>
        <w:t>$1,000 grants for campers enrolled for 12-18 consecutive days</w:t>
      </w:r>
    </w:p>
    <w:p xmlns:wp14="http://schemas.microsoft.com/office/word/2010/wordml" w:rsidP="4A6E5147" wp14:paraId="139EB103" wp14:textId="55AFF8C4">
      <w:pPr>
        <w:rPr>
          <w:rFonts w:ascii="Aptos" w:hAnsi="Aptos" w:eastAsia="Aptos" w:cs="Aptos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A6E5147" w:rsidR="2B6D38F7">
        <w:rPr>
          <w:rFonts w:ascii="Aptos" w:hAnsi="Aptos" w:eastAsia="Aptos" w:cs="Aptos"/>
          <w:b w:val="0"/>
          <w:bCs w:val="0"/>
          <w:i w:val="0"/>
          <w:iCs w:val="0"/>
          <w:noProof w:val="0"/>
          <w:sz w:val="22"/>
          <w:szCs w:val="22"/>
          <w:lang w:val="en-US"/>
        </w:rPr>
        <w:t xml:space="preserve">This means each eligible camper can potentially be awarded up to $6,000 in OHC grants over four summers in addition to need-based scholarships!  </w:t>
      </w:r>
      <w:r w:rsidRPr="4A6E5147" w:rsidR="2B6D38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We encourage you to learn more and apply as soon as you are able. Additional details are available at </w:t>
      </w:r>
      <w:r w:rsidRPr="4A6E5147" w:rsidR="2B6D38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n-US"/>
        </w:rPr>
        <w:t>jewishcamp.org/oc.</w:t>
      </w:r>
      <w:r w:rsidRPr="4A6E5147" w:rsidR="2B6D38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4A6E5147" wp14:paraId="18C4C641" wp14:textId="590186FC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A6E5147" w:rsidR="2B6D38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We are thrilled to help bring the joy and impact of Jewish camp to more campers in Orange County this summer.</w:t>
      </w:r>
    </w:p>
    <w:p xmlns:wp14="http://schemas.microsoft.com/office/word/2010/wordml" w:rsidP="4A6E5147" wp14:paraId="2C078E63" wp14:textId="136DBC16">
      <w:pPr>
        <w:spacing w:before="240" w:after="240"/>
        <w:rPr>
          <w:rFonts w:ascii="Aptos" w:hAnsi="Aptos" w:eastAsia="Aptos" w:cs="Aptos"/>
          <w:b w:val="0"/>
          <w:bCs w:val="0"/>
          <w:i w:val="0"/>
          <w:iC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A6E5147" w:rsidR="2B6D38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With Gratitude,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846cf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1BD6AF9"/>
    <w:rsid w:val="2B6D38F7"/>
    <w:rsid w:val="41BD6AF9"/>
    <w:rsid w:val="4A6E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D6AF9"/>
  <w15:chartTrackingRefBased/>
  <w15:docId w15:val="{17928504-92CD-4E8B-9049-ADE5E52CD2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A6E5147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78f46ac1b5fd4b39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6EBD4AB1C3F248BCD2F434BE0BFB49" ma:contentTypeVersion="22" ma:contentTypeDescription="Create a new document." ma:contentTypeScope="" ma:versionID="754245ca3955ac4c5fe04186e47dc4f2">
  <xsd:schema xmlns:xsd="http://www.w3.org/2001/XMLSchema" xmlns:xs="http://www.w3.org/2001/XMLSchema" xmlns:p="http://schemas.microsoft.com/office/2006/metadata/properties" xmlns:ns1="http://schemas.microsoft.com/sharepoint/v3" xmlns:ns2="c0ccb644-9342-46a5-b419-0a6882cb9549" xmlns:ns3="2331bca4-b453-4d62-aae4-452885921c56" targetNamespace="http://schemas.microsoft.com/office/2006/metadata/properties" ma:root="true" ma:fieldsID="8d0476ed60d8017a4d4d2fc028891758" ns1:_="" ns2:_="" ns3:_="">
    <xsd:import namespace="http://schemas.microsoft.com/sharepoint/v3"/>
    <xsd:import namespace="c0ccb644-9342-46a5-b419-0a6882cb9549"/>
    <xsd:import namespace="2331bca4-b453-4d62-aae4-452885921c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cb644-9342-46a5-b419-0a6882cb95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0cfb24f-1f41-4dc1-be31-1d7fe5d09c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31bca4-b453-4d62-aae4-452885921c5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16e43b4-17d6-4f08-9c88-a5cff2df0b1c}" ma:internalName="TaxCatchAll" ma:showField="CatchAllData" ma:web="2331bca4-b453-4d62-aae4-452885921c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2331bca4-b453-4d62-aae4-452885921c56" xsi:nil="true"/>
    <_ip_UnifiedCompliancePolicyProperties xmlns="http://schemas.microsoft.com/sharepoint/v3" xsi:nil="true"/>
    <lcf76f155ced4ddcb4097134ff3c332f xmlns="c0ccb644-9342-46a5-b419-0a6882cb95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BD5F46-3960-4E20-9B3D-147650AFA88E}"/>
</file>

<file path=customXml/itemProps2.xml><?xml version="1.0" encoding="utf-8"?>
<ds:datastoreItem xmlns:ds="http://schemas.openxmlformats.org/officeDocument/2006/customXml" ds:itemID="{BDC1A50B-0B78-42F0-961F-5861687BD047}"/>
</file>

<file path=customXml/itemProps3.xml><?xml version="1.0" encoding="utf-8"?>
<ds:datastoreItem xmlns:ds="http://schemas.openxmlformats.org/officeDocument/2006/customXml" ds:itemID="{4233CFB4-3F90-45F2-B2AF-B88D4D78D28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Chase Lang</dc:creator>
  <cp:keywords/>
  <dc:description/>
  <cp:lastModifiedBy>Chase Lang</cp:lastModifiedBy>
  <dcterms:created xsi:type="dcterms:W3CDTF">2026-01-14T19:51:34Z</dcterms:created>
  <dcterms:modified xsi:type="dcterms:W3CDTF">2026-01-14T19:52:10Z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0x010100876EBD4AB1C3F248BCD2F434BE0BFB49</vt:lpwstr>
  </property>
</Properties>
</file>