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586798A4" w:rsidP="6A0FE4E5" w:rsidRDefault="586798A4" w14:paraId="4110D61C" w14:textId="38734FEE">
      <w:pPr>
        <w:spacing w:before="240" w:beforeAutospacing="off" w:after="240" w:afterAutospacing="off"/>
        <w:jc w:val="center"/>
        <w:rPr>
          <w:rFonts w:ascii="Arial Nova" w:hAnsi="Arial Nova" w:eastAsia="Arial Nova" w:cs="Arial Nova"/>
          <w:b w:val="1"/>
          <w:bCs w:val="1"/>
          <w:noProof w:val="0"/>
          <w:sz w:val="28"/>
          <w:szCs w:val="28"/>
          <w:lang w:val="en-US"/>
        </w:rPr>
      </w:pPr>
      <w:r w:rsidRPr="6A0FE4E5" w:rsidR="586798A4">
        <w:rPr>
          <w:rFonts w:ascii="Arial Nova" w:hAnsi="Arial Nova" w:eastAsia="Arial Nova" w:cs="Arial Nova"/>
          <w:b w:val="1"/>
          <w:bCs w:val="1"/>
          <w:noProof w:val="0"/>
          <w:sz w:val="28"/>
          <w:szCs w:val="28"/>
          <w:lang w:val="en-US"/>
        </w:rPr>
        <w:t>Pre-State Zionist Approaches to Jewish-Arab Relations in Palestine</w:t>
      </w:r>
    </w:p>
    <w:p w:rsidR="00C0541C" w:rsidP="5C740E24" w:rsidRDefault="00C0541C" w14:paraId="1D3F26DD" w14:textId="0FF3DABC">
      <w:pPr>
        <w:spacing w:before="240" w:after="240"/>
        <w:rPr>
          <w:rFonts w:ascii="Arial" w:hAnsi="Arial" w:eastAsia="Arial" w:cs="Arial"/>
          <w:b w:val="1"/>
          <w:bCs w:val="1"/>
        </w:rPr>
      </w:pPr>
      <w:r w:rsidRPr="6A0FE4E5" w:rsidR="586798A4">
        <w:rPr>
          <w:rFonts w:ascii="Arial" w:hAnsi="Arial" w:eastAsia="Arial" w:cs="Arial"/>
          <w:b w:val="1"/>
          <w:bCs w:val="1"/>
        </w:rPr>
        <w:t xml:space="preserve">AUTHOR(S): </w:t>
      </w:r>
      <w:r w:rsidRPr="6A0FE4E5" w:rsidR="586798A4">
        <w:rPr>
          <w:rFonts w:ascii="Arial" w:hAnsi="Arial" w:eastAsia="Arial" w:cs="Arial"/>
          <w:b w:val="0"/>
          <w:bCs w:val="0"/>
        </w:rPr>
        <w:t>Fisher</w:t>
      </w:r>
    </w:p>
    <w:p w:rsidR="4256816B" w:rsidP="715B3B93" w:rsidRDefault="4256816B" w14:paraId="22D66DAC" w14:textId="32510664">
      <w:pPr>
        <w:spacing w:before="240" w:after="240"/>
        <w:rPr>
          <w:rFonts w:ascii="Arial" w:hAnsi="Arial" w:eastAsia="Arial" w:cs="Arial"/>
          <w:b w:val="1"/>
          <w:bCs w:val="1"/>
        </w:rPr>
      </w:pPr>
      <w:r w:rsidRPr="586798A4" w:rsidR="586798A4">
        <w:rPr>
          <w:rFonts w:ascii="Arial" w:hAnsi="Arial" w:eastAsia="Arial" w:cs="Arial"/>
          <w:b w:val="1"/>
          <w:bCs w:val="1"/>
        </w:rPr>
        <w:t>SUMMARY:</w:t>
      </w:r>
    </w:p>
    <w:p w:rsidR="586798A4" w:rsidP="6A0FE4E5" w:rsidRDefault="586798A4" w14:paraId="49704FB3" w14:textId="2399BE6F">
      <w:pPr>
        <w:pStyle w:val="ListParagraph"/>
        <w:numPr>
          <w:ilvl w:val="0"/>
          <w:numId w:val="7"/>
        </w:numPr>
        <w:suppressLineNumbers w:val="0"/>
        <w:bidi w:val="0"/>
        <w:spacing w:before="240" w:beforeAutospacing="off" w:after="240" w:afterAutospacing="off" w:line="259" w:lineRule="auto"/>
        <w:ind w:left="720" w:right="0" w:hanging="360"/>
        <w:jc w:val="left"/>
        <w:rPr>
          <w:rFonts w:ascii="Arial" w:hAnsi="Arial" w:eastAsia="Arial" w:cs="Arial"/>
        </w:rPr>
      </w:pPr>
      <w:r w:rsidRPr="6A0FE4E5" w:rsidR="586798A4">
        <w:rPr>
          <w:rFonts w:ascii="Arial" w:hAnsi="Arial" w:eastAsia="Arial" w:cs="Arial"/>
        </w:rPr>
        <w:t xml:space="preserve">In this session, we will do a close reading of early (1920s and 1930s) ideas about the relationship between Zionism and the local Arab population. Drawing from the works of Martin Buber, Zeev Jabotinsky, and Henrietta Szold, we will examine how the echoes of the past are present in the current discourse about the </w:t>
      </w:r>
      <w:r w:rsidRPr="6A0FE4E5" w:rsidR="586798A4">
        <w:rPr>
          <w:rFonts w:ascii="Arial" w:hAnsi="Arial" w:eastAsia="Arial" w:cs="Arial"/>
        </w:rPr>
        <w:t>Israeli-Palestinian</w:t>
      </w:r>
      <w:r w:rsidRPr="6A0FE4E5" w:rsidR="586798A4">
        <w:rPr>
          <w:rFonts w:ascii="Arial" w:hAnsi="Arial" w:eastAsia="Arial" w:cs="Arial"/>
        </w:rPr>
        <w:t xml:space="preserve"> conflict. Supervisors of all viewpoints and content knowledge are warmly welcome to join! If </w:t>
      </w:r>
      <w:r w:rsidRPr="6A0FE4E5" w:rsidR="586798A4">
        <w:rPr>
          <w:rFonts w:ascii="Arial" w:hAnsi="Arial" w:eastAsia="Arial" w:cs="Arial"/>
        </w:rPr>
        <w:t>you're</w:t>
      </w:r>
      <w:r w:rsidRPr="6A0FE4E5" w:rsidR="586798A4">
        <w:rPr>
          <w:rFonts w:ascii="Arial" w:hAnsi="Arial" w:eastAsia="Arial" w:cs="Arial"/>
        </w:rPr>
        <w:t xml:space="preserve"> looking for a spicy conversation across political </w:t>
      </w:r>
      <w:r w:rsidRPr="6A0FE4E5" w:rsidR="3EEE6F02">
        <w:rPr>
          <w:rFonts w:ascii="Arial" w:hAnsi="Arial" w:eastAsia="Arial" w:cs="Arial"/>
        </w:rPr>
        <w:t>differences</w:t>
      </w:r>
      <w:r w:rsidRPr="6A0FE4E5" w:rsidR="586798A4">
        <w:rPr>
          <w:rFonts w:ascii="Arial" w:hAnsi="Arial" w:eastAsia="Arial" w:cs="Arial"/>
        </w:rPr>
        <w:t>, this session is for you. [SUPERVISORS ONLY]</w:t>
      </w:r>
    </w:p>
    <w:p w:rsidR="4256816B" w:rsidP="5E3DBECC" w:rsidRDefault="4256816B" w14:paraId="424A8B20" w14:textId="0E1A3A12">
      <w:pPr>
        <w:spacing w:before="240" w:after="240"/>
        <w:rPr>
          <w:rFonts w:ascii="Arial" w:hAnsi="Arial" w:eastAsia="Arial" w:cs="Arial"/>
          <w:b/>
          <w:bCs/>
          <w:szCs w:val="24"/>
        </w:rPr>
      </w:pPr>
      <w:r w:rsidRPr="586798A4" w:rsidR="586798A4">
        <w:rPr>
          <w:rFonts w:ascii="Arial" w:hAnsi="Arial" w:eastAsia="Arial" w:cs="Arial"/>
          <w:b w:val="1"/>
          <w:bCs w:val="1"/>
        </w:rPr>
        <w:t xml:space="preserve">GOALS: </w:t>
      </w:r>
    </w:p>
    <w:p w:rsidR="586798A4" w:rsidP="586798A4" w:rsidRDefault="586798A4" w14:paraId="15ED809F" w14:textId="308604C4">
      <w:pPr>
        <w:pStyle w:val="ListParagraph"/>
        <w:numPr>
          <w:ilvl w:val="0"/>
          <w:numId w:val="6"/>
        </w:numPr>
        <w:suppressLineNumbers w:val="0"/>
        <w:bidi w:val="0"/>
        <w:spacing w:before="240" w:beforeAutospacing="off" w:after="240" w:afterAutospacing="off" w:line="259" w:lineRule="auto"/>
        <w:ind w:left="720" w:right="0" w:hanging="360"/>
        <w:jc w:val="left"/>
        <w:rPr>
          <w:rFonts w:ascii="Arial" w:hAnsi="Arial" w:eastAsia="Arial" w:cs="Arial"/>
        </w:rPr>
      </w:pPr>
      <w:r w:rsidRPr="586798A4" w:rsidR="586798A4">
        <w:rPr>
          <w:rFonts w:ascii="Arial" w:hAnsi="Arial" w:eastAsia="Arial" w:cs="Arial"/>
        </w:rPr>
        <w:t>In this session, participants will practice engaging in close reading of texts, develop a more comprehensive understanding of disagreements within early Zionist discourse about Arab-Jewish relations, and be able to draw connections between historical and contemporary conversations about Israel/Palestine.</w:t>
      </w:r>
    </w:p>
    <w:p w:rsidR="4256816B" w:rsidP="5E3DBECC" w:rsidRDefault="4256816B" w14:paraId="442622DF" w14:textId="7E4EF4DD">
      <w:pPr>
        <w:spacing w:before="240" w:after="240"/>
        <w:rPr>
          <w:rFonts w:ascii="Arial" w:hAnsi="Arial" w:eastAsia="Arial" w:cs="Arial"/>
          <w:b/>
          <w:bCs/>
          <w:szCs w:val="24"/>
        </w:rPr>
      </w:pPr>
      <w:r w:rsidRPr="586798A4" w:rsidR="586798A4">
        <w:rPr>
          <w:rFonts w:ascii="Arial" w:hAnsi="Arial" w:eastAsia="Arial" w:cs="Arial"/>
          <w:b w:val="1"/>
          <w:bCs w:val="1"/>
        </w:rPr>
        <w:t xml:space="preserve">AUDIENCE: </w:t>
      </w:r>
    </w:p>
    <w:p w:rsidR="586798A4" w:rsidP="586798A4" w:rsidRDefault="586798A4" w14:paraId="2E70131B" w14:textId="27E236A4">
      <w:pPr>
        <w:pStyle w:val="ListParagraph"/>
        <w:numPr>
          <w:ilvl w:val="0"/>
          <w:numId w:val="5"/>
        </w:numPr>
        <w:suppressLineNumbers w:val="0"/>
        <w:bidi w:val="0"/>
        <w:spacing w:before="240" w:beforeAutospacing="off" w:after="240" w:afterAutospacing="off" w:line="259" w:lineRule="auto"/>
        <w:ind w:left="720" w:right="0" w:hanging="360"/>
        <w:jc w:val="left"/>
        <w:rPr>
          <w:rFonts w:ascii="Arial" w:hAnsi="Arial" w:eastAsia="Arial" w:cs="Arial"/>
        </w:rPr>
      </w:pPr>
      <w:r w:rsidRPr="586798A4" w:rsidR="586798A4">
        <w:rPr>
          <w:rFonts w:ascii="Arial" w:hAnsi="Arial" w:eastAsia="Arial" w:cs="Arial"/>
        </w:rPr>
        <w:t>Supervisors. Ideal for groups of 4-20. Recommended age range: 18+</w:t>
      </w:r>
    </w:p>
    <w:p w:rsidR="4256816B" w:rsidP="5E3DBECC" w:rsidRDefault="4256816B" w14:paraId="41D07779" w14:textId="0BC7D522">
      <w:pPr>
        <w:spacing w:before="240" w:after="240"/>
        <w:rPr>
          <w:rFonts w:ascii="Arial" w:hAnsi="Arial" w:eastAsia="Arial" w:cs="Arial"/>
          <w:b/>
          <w:bCs/>
          <w:szCs w:val="24"/>
        </w:rPr>
      </w:pPr>
      <w:r w:rsidRPr="586798A4" w:rsidR="586798A4">
        <w:rPr>
          <w:rFonts w:ascii="Arial" w:hAnsi="Arial" w:eastAsia="Arial" w:cs="Arial"/>
          <w:b w:val="1"/>
          <w:bCs w:val="1"/>
        </w:rPr>
        <w:t xml:space="preserve">TIMING: </w:t>
      </w:r>
    </w:p>
    <w:p w:rsidR="586798A4" w:rsidP="586798A4" w:rsidRDefault="586798A4" w14:paraId="40664AD0" w14:textId="57FBDCB2">
      <w:pPr>
        <w:pStyle w:val="ListParagraph"/>
        <w:numPr>
          <w:ilvl w:val="0"/>
          <w:numId w:val="4"/>
        </w:numPr>
        <w:suppressLineNumbers w:val="0"/>
        <w:bidi w:val="0"/>
        <w:spacing w:before="240" w:beforeAutospacing="off" w:after="240" w:afterAutospacing="off" w:line="259" w:lineRule="auto"/>
        <w:ind w:left="720" w:right="0" w:hanging="360"/>
        <w:jc w:val="left"/>
        <w:rPr>
          <w:rFonts w:ascii="Arial" w:hAnsi="Arial" w:eastAsia="Arial" w:cs="Arial"/>
        </w:rPr>
      </w:pPr>
      <w:r w:rsidRPr="586798A4" w:rsidR="586798A4">
        <w:rPr>
          <w:rFonts w:ascii="Arial" w:hAnsi="Arial" w:eastAsia="Arial" w:cs="Arial"/>
        </w:rPr>
        <w:t>60-75 min</w:t>
      </w:r>
    </w:p>
    <w:p w:rsidR="4256816B" w:rsidP="5E3DBECC" w:rsidRDefault="4256816B" w14:paraId="0DFDDA19" w14:textId="61FFA304">
      <w:pPr>
        <w:spacing w:before="240" w:after="240"/>
        <w:rPr>
          <w:rFonts w:ascii="Arial" w:hAnsi="Arial" w:eastAsia="Arial" w:cs="Arial"/>
          <w:b/>
          <w:bCs/>
          <w:szCs w:val="24"/>
        </w:rPr>
      </w:pPr>
      <w:r w:rsidRPr="586798A4" w:rsidR="586798A4">
        <w:rPr>
          <w:rFonts w:ascii="Arial" w:hAnsi="Arial" w:eastAsia="Arial" w:cs="Arial"/>
          <w:b w:val="1"/>
          <w:bCs w:val="1"/>
        </w:rPr>
        <w:t xml:space="preserve">MATERIALS: </w:t>
      </w:r>
    </w:p>
    <w:p w:rsidR="586798A4" w:rsidP="586798A4" w:rsidRDefault="586798A4" w14:paraId="063ACAFC" w14:textId="0A1C87C8">
      <w:pPr>
        <w:pStyle w:val="ListParagraph"/>
        <w:numPr>
          <w:ilvl w:val="0"/>
          <w:numId w:val="3"/>
        </w:numPr>
        <w:suppressLineNumbers w:val="0"/>
        <w:bidi w:val="0"/>
        <w:spacing w:before="240" w:beforeAutospacing="off" w:after="240" w:afterAutospacing="off" w:line="259" w:lineRule="auto"/>
        <w:ind w:left="720" w:right="0" w:hanging="360"/>
        <w:jc w:val="left"/>
        <w:rPr>
          <w:rFonts w:ascii="Arial" w:hAnsi="Arial" w:eastAsia="Arial" w:cs="Arial"/>
        </w:rPr>
      </w:pPr>
      <w:r w:rsidRPr="586798A4" w:rsidR="586798A4">
        <w:rPr>
          <w:rFonts w:ascii="Arial" w:hAnsi="Arial" w:eastAsia="Arial" w:cs="Arial"/>
        </w:rPr>
        <w:t>Source sheets</w:t>
      </w:r>
    </w:p>
    <w:p w:rsidR="00862429" w:rsidP="10EAFEFB" w:rsidRDefault="00862429" w14:paraId="74385231" w14:textId="7209E57B">
      <w:pPr>
        <w:spacing w:before="240" w:after="240"/>
        <w:rPr>
          <w:rFonts w:ascii="Arial" w:hAnsi="Arial" w:eastAsia="Arial" w:cs="Arial"/>
          <w:b/>
          <w:bCs/>
        </w:rPr>
      </w:pPr>
      <w:r w:rsidRPr="586798A4" w:rsidR="586798A4">
        <w:rPr>
          <w:rFonts w:ascii="Arial" w:hAnsi="Arial" w:eastAsia="Arial" w:cs="Arial"/>
          <w:b w:val="1"/>
          <w:bCs w:val="1"/>
        </w:rPr>
        <w:t>SET-UP</w:t>
      </w:r>
      <w:r w:rsidRPr="586798A4" w:rsidR="586798A4">
        <w:rPr>
          <w:rFonts w:ascii="Arial" w:hAnsi="Arial" w:eastAsia="Arial" w:cs="Arial"/>
          <w:b w:val="1"/>
          <w:bCs w:val="1"/>
        </w:rPr>
        <w:t>:</w:t>
      </w:r>
    </w:p>
    <w:p w:rsidR="586798A4" w:rsidP="586798A4" w:rsidRDefault="586798A4" w14:paraId="754D40CC" w14:textId="328E19B2">
      <w:pPr>
        <w:pStyle w:val="ListParagraph"/>
        <w:numPr>
          <w:ilvl w:val="0"/>
          <w:numId w:val="2"/>
        </w:numPr>
        <w:suppressLineNumbers w:val="0"/>
        <w:bidi w:val="0"/>
        <w:spacing w:before="240" w:beforeAutospacing="off" w:after="240" w:afterAutospacing="off" w:line="259" w:lineRule="auto"/>
        <w:ind w:left="720" w:right="0" w:hanging="360"/>
        <w:jc w:val="left"/>
        <w:rPr>
          <w:rFonts w:ascii="Arial" w:hAnsi="Arial" w:eastAsia="Arial" w:cs="Arial"/>
        </w:rPr>
      </w:pPr>
      <w:r w:rsidRPr="586798A4" w:rsidR="586798A4">
        <w:rPr>
          <w:rFonts w:ascii="Arial" w:hAnsi="Arial" w:eastAsia="Arial" w:cs="Arial"/>
        </w:rPr>
        <w:t>Space for participants to sit in a circle as well as room for them to break into chavruta pairs for text study.</w:t>
      </w:r>
    </w:p>
    <w:p w:rsidR="00862429" w:rsidP="00862429" w:rsidRDefault="00862429" w14:paraId="26C6322E" w14:textId="741CB00C">
      <w:pPr>
        <w:spacing w:before="240" w:after="240"/>
        <w:rPr>
          <w:rFonts w:ascii="Arial" w:hAnsi="Arial" w:eastAsia="Arial" w:cs="Arial"/>
          <w:b/>
          <w:bCs/>
          <w:szCs w:val="24"/>
        </w:rPr>
      </w:pPr>
      <w:r w:rsidRPr="586798A4" w:rsidR="586798A4">
        <w:rPr>
          <w:rFonts w:ascii="Arial" w:hAnsi="Arial" w:eastAsia="Arial" w:cs="Arial"/>
          <w:b w:val="1"/>
          <w:bCs w:val="1"/>
        </w:rPr>
        <w:t>THEME</w:t>
      </w:r>
      <w:r w:rsidRPr="586798A4" w:rsidR="586798A4">
        <w:rPr>
          <w:rFonts w:ascii="Arial" w:hAnsi="Arial" w:eastAsia="Arial" w:cs="Arial"/>
          <w:b w:val="1"/>
          <w:bCs w:val="1"/>
        </w:rPr>
        <w:t>:</w:t>
      </w:r>
    </w:p>
    <w:p w:rsidR="586798A4" w:rsidP="586798A4" w:rsidRDefault="586798A4" w14:paraId="7B60513A" w14:textId="7523E1CD">
      <w:pPr>
        <w:pStyle w:val="ListParagraph"/>
        <w:suppressLineNumbers w:val="0"/>
        <w:bidi w:val="0"/>
        <w:spacing w:before="240" w:beforeAutospacing="off" w:after="240" w:afterAutospacing="off" w:line="259" w:lineRule="auto"/>
        <w:ind w:left="360" w:right="0" w:hanging="0"/>
        <w:jc w:val="left"/>
        <w:rPr>
          <w:rFonts w:ascii="Arial" w:hAnsi="Arial" w:eastAsia="Arial" w:cs="Arial"/>
          <w:i w:val="0"/>
          <w:iCs w:val="0"/>
        </w:rPr>
      </w:pPr>
      <w:r w:rsidRPr="586798A4" w:rsidR="586798A4">
        <w:rPr>
          <w:rFonts w:ascii="Arial" w:hAnsi="Arial" w:eastAsia="Arial" w:cs="Arial"/>
        </w:rPr>
        <w:t xml:space="preserve">This program is connected to the </w:t>
      </w:r>
      <w:r w:rsidRPr="586798A4" w:rsidR="586798A4">
        <w:rPr>
          <w:rFonts w:ascii="Arial" w:hAnsi="Arial" w:eastAsia="Arial" w:cs="Arial"/>
          <w:i w:val="1"/>
          <w:iCs w:val="1"/>
        </w:rPr>
        <w:t xml:space="preserve">holy </w:t>
      </w:r>
      <w:r w:rsidRPr="586798A4" w:rsidR="586798A4">
        <w:rPr>
          <w:rFonts w:ascii="Arial" w:hAnsi="Arial" w:eastAsia="Arial" w:cs="Arial"/>
          <w:i w:val="0"/>
          <w:iCs w:val="0"/>
        </w:rPr>
        <w:t>land, Israel/Palestine. It focuses on complex and complicated questions of how to navigate inter-group relations in a holy space.</w:t>
      </w:r>
    </w:p>
    <w:p w:rsidRPr="00C0541C" w:rsidR="10155619" w:rsidP="5E3DBECC" w:rsidRDefault="567D91C0" w14:paraId="0E63F4E7" w14:textId="5A4B4BD8">
      <w:pPr/>
      <w:r>
        <w:br w:type="page"/>
      </w:r>
    </w:p>
    <w:p w:rsidRPr="00C0541C" w:rsidR="10155619" w:rsidP="5C740E24" w:rsidRDefault="567D91C0" w14:paraId="5172CA61" w14:textId="137229C7">
      <w:pPr>
        <w:pStyle w:val="Normal"/>
        <w:rPr>
          <w:rFonts w:ascii="Arial" w:hAnsi="Arial" w:eastAsia="Arial" w:cs="Arial"/>
          <w:color w:val="auto"/>
        </w:rPr>
      </w:pPr>
      <w:r w:rsidRPr="5C740E24" w:rsidR="567D91C0">
        <w:rPr>
          <w:rFonts w:ascii="Arial" w:hAnsi="Arial" w:eastAsia="Arial" w:cs="Arial"/>
          <w:b w:val="1"/>
          <w:bCs w:val="1"/>
          <w:smallCaps w:val="1"/>
          <w:color w:val="auto"/>
        </w:rPr>
        <w:t>SESSION TIMELINE</w:t>
      </w:r>
      <w:r w:rsidRPr="5C740E24" w:rsidR="0078396E">
        <w:rPr>
          <w:rFonts w:ascii="Arial" w:hAnsi="Arial" w:eastAsia="Arial" w:cs="Arial"/>
          <w:b w:val="1"/>
          <w:bCs w:val="1"/>
          <w:smallCaps w:val="1"/>
          <w:color w:val="auto"/>
        </w:rPr>
        <w:t>:</w:t>
      </w:r>
    </w:p>
    <w:p w:rsidR="0078396E" w:rsidP="5C740E24" w:rsidRDefault="3FAB0BF5" w14:paraId="1CB00430" w14:textId="087ABC2B">
      <w:pPr>
        <w:rPr>
          <w:rFonts w:ascii="Arial" w:hAnsi="Arial" w:eastAsia="Arial" w:cs="Arial"/>
          <w:color w:val="auto"/>
        </w:rPr>
      </w:pPr>
      <w:r w:rsidRPr="5C740E24" w:rsidR="3FAB0BF5">
        <w:rPr>
          <w:rFonts w:ascii="Arial" w:hAnsi="Arial" w:eastAsia="Arial" w:cs="Arial"/>
          <w:color w:val="auto"/>
        </w:rPr>
        <w:t>P</w:t>
      </w:r>
      <w:r w:rsidRPr="5C740E24" w:rsidR="567D91C0">
        <w:rPr>
          <w:rFonts w:ascii="Arial" w:hAnsi="Arial" w:eastAsia="Arial" w:cs="Arial"/>
          <w:color w:val="auto"/>
        </w:rPr>
        <w:t xml:space="preserve">rovide a very brief listing of the sections of your program and their timing. </w:t>
      </w:r>
      <w:r w:rsidRPr="5C740E24" w:rsidR="651F3AF4">
        <w:rPr>
          <w:rFonts w:ascii="Arial" w:hAnsi="Arial" w:eastAsia="Arial" w:cs="Arial"/>
          <w:color w:val="auto"/>
        </w:rPr>
        <w:t xml:space="preserve">It is important to be thoughtful </w:t>
      </w:r>
      <w:r w:rsidRPr="5C740E24" w:rsidR="651F3AF4">
        <w:rPr>
          <w:rFonts w:ascii="Arial" w:hAnsi="Arial" w:eastAsia="Arial" w:cs="Arial"/>
          <w:color w:val="auto"/>
        </w:rPr>
        <w:t>regarding</w:t>
      </w:r>
      <w:r w:rsidRPr="5C740E24" w:rsidR="651F3AF4">
        <w:rPr>
          <w:rFonts w:ascii="Arial" w:hAnsi="Arial" w:eastAsia="Arial" w:cs="Arial"/>
          <w:color w:val="auto"/>
        </w:rPr>
        <w:t xml:space="preserve"> timing, so that </w:t>
      </w:r>
      <w:r w:rsidRPr="5C740E24" w:rsidR="383D3975">
        <w:rPr>
          <w:rFonts w:ascii="Arial" w:hAnsi="Arial" w:eastAsia="Arial" w:cs="Arial"/>
          <w:color w:val="auto"/>
        </w:rPr>
        <w:t>your</w:t>
      </w:r>
      <w:r w:rsidRPr="5C740E24" w:rsidR="651F3AF4">
        <w:rPr>
          <w:rFonts w:ascii="Arial" w:hAnsi="Arial" w:eastAsia="Arial" w:cs="Arial"/>
          <w:color w:val="auto"/>
        </w:rPr>
        <w:t xml:space="preserve"> program does not end too early or run late.</w:t>
      </w:r>
    </w:p>
    <w:p w:rsidR="0078396E" w:rsidP="0078396E" w:rsidRDefault="0078396E" w14:paraId="5A51DBB7" w14:textId="77777777">
      <w:pPr>
        <w:rPr>
          <w:rFonts w:ascii="Arial" w:hAnsi="Arial" w:eastAsia="Arial" w:cs="Arial"/>
          <w:color w:val="auto"/>
          <w:szCs w:val="24"/>
        </w:rPr>
      </w:pPr>
    </w:p>
    <w:p w:rsidRPr="0078396E" w:rsidR="10155619" w:rsidP="0078396E" w:rsidRDefault="567D91C0" w14:paraId="429CF526" w14:textId="279D5851">
      <w:pPr>
        <w:rPr>
          <w:rFonts w:ascii="Arial" w:hAnsi="Arial" w:eastAsia="Arial" w:cs="Arial"/>
          <w:color w:val="auto"/>
          <w:szCs w:val="24"/>
        </w:rPr>
      </w:pPr>
      <w:r w:rsidRPr="5E3DBECC">
        <w:rPr>
          <w:rFonts w:ascii="Arial" w:hAnsi="Arial" w:eastAsia="Arial" w:cs="Arial"/>
          <w:b/>
          <w:bCs/>
          <w:i/>
          <w:iCs/>
          <w:color w:val="00A99D"/>
          <w:szCs w:val="24"/>
          <w:u w:val="single"/>
        </w:rPr>
        <w:t>Example:</w:t>
      </w:r>
    </w:p>
    <w:p w:rsidRPr="00C0541C" w:rsidR="10155619" w:rsidP="5E3DBECC" w:rsidRDefault="567D91C0" w14:paraId="77B0B04E" w14:textId="4C0EE09A">
      <w:pPr>
        <w:rPr>
          <w:rFonts w:ascii="Arial" w:hAnsi="Arial" w:eastAsia="Arial" w:cs="Arial"/>
          <w:color w:val="auto"/>
          <w:szCs w:val="24"/>
        </w:rPr>
      </w:pPr>
      <w:r w:rsidRPr="5E3DBECC">
        <w:rPr>
          <w:rFonts w:ascii="Arial" w:hAnsi="Arial" w:eastAsia="Arial" w:cs="Arial"/>
          <w:color w:val="auto"/>
          <w:szCs w:val="24"/>
        </w:rPr>
        <w:t>00:00-00:05 - Introductions, setting group norms</w:t>
      </w:r>
    </w:p>
    <w:p w:rsidRPr="00C0541C" w:rsidR="10155619" w:rsidP="586798A4" w:rsidRDefault="567D91C0" w14:paraId="6B893502" w14:textId="7CC0D67D">
      <w:pPr>
        <w:rPr>
          <w:rFonts w:ascii="Arial" w:hAnsi="Arial" w:eastAsia="Arial" w:cs="Arial"/>
          <w:color w:val="auto"/>
        </w:rPr>
      </w:pPr>
      <w:r w:rsidRPr="586798A4" w:rsidR="586798A4">
        <w:rPr>
          <w:rFonts w:ascii="Arial" w:hAnsi="Arial" w:eastAsia="Arial" w:cs="Arial"/>
          <w:color w:val="auto"/>
        </w:rPr>
        <w:t>00:05-00:10 – Introduce Martin Buber</w:t>
      </w:r>
    </w:p>
    <w:p w:rsidR="586798A4" w:rsidP="586798A4" w:rsidRDefault="586798A4" w14:paraId="05DBA9B2" w14:textId="3E9436D4">
      <w:pPr>
        <w:rPr>
          <w:rFonts w:ascii="Arial" w:hAnsi="Arial" w:eastAsia="Arial" w:cs="Arial"/>
          <w:color w:val="auto"/>
        </w:rPr>
      </w:pPr>
      <w:r w:rsidRPr="6A0FE4E5" w:rsidR="586798A4">
        <w:rPr>
          <w:rFonts w:ascii="Arial" w:hAnsi="Arial" w:eastAsia="Arial" w:cs="Arial"/>
          <w:color w:val="auto"/>
        </w:rPr>
        <w:t xml:space="preserve">00:10-00:25 – </w:t>
      </w:r>
      <w:r w:rsidRPr="6A0FE4E5" w:rsidR="4E27297E">
        <w:rPr>
          <w:rFonts w:ascii="Arial" w:hAnsi="Arial" w:eastAsia="Arial" w:cs="Arial"/>
          <w:color w:val="auto"/>
        </w:rPr>
        <w:t>C</w:t>
      </w:r>
      <w:r w:rsidRPr="6A0FE4E5" w:rsidR="586798A4">
        <w:rPr>
          <w:rFonts w:ascii="Arial" w:hAnsi="Arial" w:eastAsia="Arial" w:cs="Arial"/>
          <w:color w:val="auto"/>
        </w:rPr>
        <w:t xml:space="preserve">havruta break out reading Buber and share out </w:t>
      </w:r>
    </w:p>
    <w:p w:rsidRPr="00C0541C" w:rsidR="10155619" w:rsidP="586798A4" w:rsidRDefault="567D91C0" w14:paraId="38EE74C4" w14:textId="05FD0318">
      <w:pPr>
        <w:rPr>
          <w:rFonts w:ascii="Arial" w:hAnsi="Arial" w:eastAsia="Arial" w:cs="Arial"/>
          <w:color w:val="auto"/>
        </w:rPr>
      </w:pPr>
      <w:r w:rsidRPr="586798A4" w:rsidR="586798A4">
        <w:rPr>
          <w:rFonts w:ascii="Arial" w:hAnsi="Arial" w:eastAsia="Arial" w:cs="Arial"/>
          <w:color w:val="auto"/>
        </w:rPr>
        <w:t xml:space="preserve">00:25-00:30 - Introduce Ze’ev Jabotinsky </w:t>
      </w:r>
    </w:p>
    <w:p w:rsidR="586798A4" w:rsidP="586798A4" w:rsidRDefault="586798A4" w14:paraId="6F924DB8" w14:textId="3E08CF4C">
      <w:pPr>
        <w:pStyle w:val="Normal"/>
        <w:rPr>
          <w:rFonts w:ascii="Arial" w:hAnsi="Arial" w:eastAsia="Arial" w:cs="Arial"/>
          <w:color w:val="auto"/>
        </w:rPr>
      </w:pPr>
      <w:r w:rsidRPr="6A0FE4E5" w:rsidR="586798A4">
        <w:rPr>
          <w:rFonts w:ascii="Arial" w:hAnsi="Arial" w:eastAsia="Arial" w:cs="Arial"/>
          <w:color w:val="auto"/>
        </w:rPr>
        <w:t xml:space="preserve">00:30-00:45 - </w:t>
      </w:r>
      <w:r w:rsidRPr="6A0FE4E5" w:rsidR="46FA0939">
        <w:rPr>
          <w:rFonts w:ascii="Arial" w:hAnsi="Arial" w:eastAsia="Arial" w:cs="Arial"/>
          <w:color w:val="auto"/>
        </w:rPr>
        <w:t>C</w:t>
      </w:r>
      <w:r w:rsidRPr="6A0FE4E5" w:rsidR="586798A4">
        <w:rPr>
          <w:rFonts w:ascii="Arial" w:hAnsi="Arial" w:eastAsia="Arial" w:cs="Arial"/>
          <w:color w:val="auto"/>
        </w:rPr>
        <w:t>havruta break out reading Jabotinsky and share out</w:t>
      </w:r>
    </w:p>
    <w:p w:rsidR="586798A4" w:rsidP="586798A4" w:rsidRDefault="586798A4" w14:paraId="520F7692" w14:textId="0548BFCA">
      <w:pPr>
        <w:pStyle w:val="Normal"/>
        <w:rPr>
          <w:rFonts w:ascii="Arial" w:hAnsi="Arial" w:eastAsia="Arial" w:cs="Arial"/>
          <w:color w:val="auto"/>
        </w:rPr>
      </w:pPr>
      <w:r w:rsidRPr="6A0FE4E5" w:rsidR="586798A4">
        <w:rPr>
          <w:rFonts w:ascii="Arial" w:hAnsi="Arial" w:eastAsia="Arial" w:cs="Arial"/>
          <w:color w:val="auto"/>
        </w:rPr>
        <w:t xml:space="preserve">00:45 – 00:55 – </w:t>
      </w:r>
      <w:r w:rsidRPr="6A0FE4E5" w:rsidR="753ED07B">
        <w:rPr>
          <w:rFonts w:ascii="Arial" w:hAnsi="Arial" w:eastAsia="Arial" w:cs="Arial"/>
          <w:color w:val="auto"/>
        </w:rPr>
        <w:t>R</w:t>
      </w:r>
      <w:r w:rsidRPr="6A0FE4E5" w:rsidR="586798A4">
        <w:rPr>
          <w:rFonts w:ascii="Arial" w:hAnsi="Arial" w:eastAsia="Arial" w:cs="Arial"/>
          <w:color w:val="auto"/>
        </w:rPr>
        <w:t xml:space="preserve">ead Henrietta Szold and share out </w:t>
      </w:r>
    </w:p>
    <w:p w:rsidR="586798A4" w:rsidP="586798A4" w:rsidRDefault="586798A4" w14:paraId="25B8FE90" w14:textId="4BBF3261">
      <w:pPr>
        <w:pStyle w:val="Normal"/>
        <w:rPr>
          <w:rFonts w:ascii="Arial" w:hAnsi="Arial" w:eastAsia="Arial" w:cs="Arial"/>
          <w:color w:val="auto"/>
        </w:rPr>
      </w:pPr>
      <w:r w:rsidRPr="6A0FE4E5" w:rsidR="586798A4">
        <w:rPr>
          <w:rFonts w:ascii="Arial" w:hAnsi="Arial" w:eastAsia="Arial" w:cs="Arial"/>
          <w:color w:val="auto"/>
        </w:rPr>
        <w:t>00:55-1:00</w:t>
      </w:r>
      <w:r w:rsidRPr="6A0FE4E5" w:rsidR="2D06647F">
        <w:rPr>
          <w:rFonts w:ascii="Arial" w:hAnsi="Arial" w:eastAsia="Arial" w:cs="Arial"/>
          <w:color w:val="auto"/>
        </w:rPr>
        <w:t xml:space="preserve"> - C</w:t>
      </w:r>
      <w:r w:rsidRPr="6A0FE4E5" w:rsidR="586798A4">
        <w:rPr>
          <w:rFonts w:ascii="Arial" w:hAnsi="Arial" w:eastAsia="Arial" w:cs="Arial"/>
          <w:color w:val="auto"/>
        </w:rPr>
        <w:t>losing</w:t>
      </w:r>
    </w:p>
    <w:p w:rsidRPr="00C0541C" w:rsidR="18E80702" w:rsidP="5E3DBECC" w:rsidRDefault="18E80702" w14:paraId="7DFB3573" w14:textId="187CC238">
      <w:pPr>
        <w:rPr>
          <w:rFonts w:ascii="Arial" w:hAnsi="Arial" w:eastAsia="Arial" w:cs="Arial"/>
          <w:b/>
          <w:bCs/>
          <w:smallCaps/>
          <w:color w:val="auto"/>
          <w:szCs w:val="24"/>
        </w:rPr>
      </w:pPr>
    </w:p>
    <w:p w:rsidRPr="00C0541C" w:rsidR="18E80702" w:rsidP="6A0FE4E5" w:rsidRDefault="18E80702" w14:paraId="78B9F70C" w14:textId="6FAAD155">
      <w:pPr>
        <w:rPr>
          <w:rFonts w:ascii="Arial" w:hAnsi="Arial" w:eastAsia="Arial" w:cs="Arial"/>
          <w:color w:val="auto"/>
        </w:rPr>
      </w:pPr>
      <w:r w:rsidRPr="6A0FE4E5" w:rsidR="567D91C0">
        <w:rPr>
          <w:rFonts w:ascii="Arial" w:hAnsi="Arial" w:eastAsia="Arial" w:cs="Arial"/>
          <w:b w:val="1"/>
          <w:bCs w:val="1"/>
          <w:smallCaps w:val="1"/>
          <w:color w:val="auto"/>
        </w:rPr>
        <w:t>SESSION OUTLINE</w:t>
      </w:r>
      <w:r w:rsidRPr="6A0FE4E5" w:rsidR="0078396E">
        <w:rPr>
          <w:rFonts w:ascii="Arial" w:hAnsi="Arial" w:eastAsia="Arial" w:cs="Arial"/>
          <w:b w:val="1"/>
          <w:bCs w:val="1"/>
          <w:smallCaps w:val="1"/>
          <w:color w:val="auto"/>
        </w:rPr>
        <w:t>:</w:t>
      </w:r>
    </w:p>
    <w:p w:rsidR="567D91C0" w:rsidP="6A0FE4E5" w:rsidRDefault="567D91C0" w14:paraId="139FCEA2" w14:textId="0E93B8A9">
      <w:pPr>
        <w:rPr>
          <w:rFonts w:ascii="Arial" w:hAnsi="Arial" w:eastAsia="Arial" w:cs="Arial"/>
          <w:color w:val="auto"/>
          <w:u w:val="single"/>
        </w:rPr>
      </w:pPr>
      <w:r w:rsidRPr="6A0FE4E5" w:rsidR="586798A4">
        <w:rPr>
          <w:rFonts w:ascii="Arial" w:hAnsi="Arial" w:eastAsia="Arial" w:cs="Arial"/>
          <w:color w:val="auto"/>
          <w:u w:val="single"/>
        </w:rPr>
        <w:t>00:00-00:05 - Introductions, setting group norms:</w:t>
      </w:r>
    </w:p>
    <w:p w:rsidR="567D91C0" w:rsidP="586798A4" w:rsidRDefault="567D91C0" w14:paraId="173415B5" w14:textId="2E8270D2">
      <w:pPr>
        <w:rPr>
          <w:rFonts w:ascii="Arial" w:hAnsi="Arial" w:eastAsia="Arial" w:cs="Arial"/>
          <w:color w:val="auto"/>
        </w:rPr>
      </w:pPr>
    </w:p>
    <w:p w:rsidR="567D91C0" w:rsidP="586798A4" w:rsidRDefault="567D91C0" w14:paraId="18391F4E" w14:textId="4415CA13">
      <w:pPr>
        <w:rPr>
          <w:rFonts w:ascii="Arial" w:hAnsi="Arial" w:eastAsia="Arial" w:cs="Arial"/>
          <w:color w:val="auto"/>
        </w:rPr>
      </w:pPr>
      <w:r w:rsidRPr="586798A4" w:rsidR="586798A4">
        <w:rPr>
          <w:rFonts w:ascii="Arial" w:hAnsi="Arial" w:eastAsia="Arial" w:cs="Arial"/>
          <w:color w:val="auto"/>
        </w:rPr>
        <w:t>This session is not designed for you to take back to camp – it’s designed just for you to be a learner. We’re going to examine a controversial topic around Israel/Palestine, ground it in some primary texts, and imagine how historical ideas give us a launching pad to talk about contemporary discourse.</w:t>
      </w:r>
    </w:p>
    <w:p w:rsidR="567D91C0" w:rsidP="586798A4" w:rsidRDefault="567D91C0" w14:paraId="64EFEE43" w14:textId="48AE228A">
      <w:pPr>
        <w:pStyle w:val="Normal"/>
      </w:pPr>
      <w:r w:rsidRPr="586798A4" w:rsidR="586798A4">
        <w:rPr>
          <w:rFonts w:ascii="Arial" w:hAnsi="Arial" w:eastAsia="Arial" w:cs="Arial"/>
          <w:color w:val="auto"/>
        </w:rPr>
        <w:t xml:space="preserve"> </w:t>
      </w:r>
    </w:p>
    <w:p w:rsidR="567D91C0" w:rsidP="586798A4" w:rsidRDefault="567D91C0" w14:paraId="1E1CC0BC" w14:textId="03635408">
      <w:pPr>
        <w:pStyle w:val="Normal"/>
      </w:pPr>
      <w:r w:rsidRPr="586798A4" w:rsidR="586798A4">
        <w:rPr>
          <w:rFonts w:ascii="Arial" w:hAnsi="Arial" w:eastAsia="Arial" w:cs="Arial"/>
          <w:color w:val="auto"/>
        </w:rPr>
        <w:t>So</w:t>
      </w:r>
      <w:r w:rsidRPr="586798A4" w:rsidR="586798A4">
        <w:rPr>
          <w:rFonts w:ascii="Arial" w:hAnsi="Arial" w:eastAsia="Arial" w:cs="Arial"/>
          <w:color w:val="auto"/>
        </w:rPr>
        <w:t xml:space="preserve"> if you are feeling like “I want to have a spicy conversation,” “I want to learn something new,” or “I want to build my content knowledge about Israel/Palestine,” this is the session for you. (Note: you can use the terms that feel right to you to describe the land between the Mediterranean Sea and the Jordan River. I choose to use Israel/Palestine because I feel it best describes the peoples and lands as I study them). </w:t>
      </w:r>
    </w:p>
    <w:p w:rsidR="567D91C0" w:rsidP="586798A4" w:rsidRDefault="567D91C0" w14:paraId="5ABFB636" w14:textId="0EE5E257">
      <w:pPr>
        <w:pStyle w:val="Normal"/>
      </w:pPr>
      <w:r w:rsidRPr="586798A4" w:rsidR="586798A4">
        <w:rPr>
          <w:rFonts w:ascii="Arial" w:hAnsi="Arial" w:eastAsia="Arial" w:cs="Arial"/>
          <w:color w:val="auto"/>
        </w:rPr>
        <w:t xml:space="preserve"> </w:t>
      </w:r>
    </w:p>
    <w:p w:rsidR="567D91C0" w:rsidP="586798A4" w:rsidRDefault="567D91C0" w14:paraId="163CF0B4" w14:textId="3BF14117">
      <w:pPr>
        <w:pStyle w:val="Normal"/>
        <w:rPr>
          <w:rFonts w:ascii="Arial" w:hAnsi="Arial" w:eastAsia="Arial" w:cs="Arial"/>
          <w:color w:val="auto"/>
        </w:rPr>
      </w:pPr>
      <w:r w:rsidRPr="6A0FE4E5" w:rsidR="586798A4">
        <w:rPr>
          <w:rFonts w:ascii="Arial" w:hAnsi="Arial" w:eastAsia="Arial" w:cs="Arial"/>
          <w:color w:val="auto"/>
        </w:rPr>
        <w:t>Transition</w:t>
      </w:r>
      <w:r w:rsidRPr="6A0FE4E5" w:rsidR="6260F419">
        <w:rPr>
          <w:rFonts w:ascii="Arial" w:hAnsi="Arial" w:eastAsia="Arial" w:cs="Arial"/>
          <w:color w:val="auto"/>
        </w:rPr>
        <w:t xml:space="preserve">: </w:t>
      </w:r>
      <w:r w:rsidRPr="6A0FE4E5" w:rsidR="586798A4">
        <w:rPr>
          <w:rFonts w:ascii="Arial" w:hAnsi="Arial" w:eastAsia="Arial" w:cs="Arial"/>
          <w:color w:val="auto"/>
        </w:rPr>
        <w:t>Within the dominant Zionist historical memory, Palestine was regarded as a “land with no people for a people with no land</w:t>
      </w:r>
      <w:r w:rsidRPr="6A0FE4E5" w:rsidR="586798A4">
        <w:rPr>
          <w:rFonts w:ascii="Arial" w:hAnsi="Arial" w:eastAsia="Arial" w:cs="Arial"/>
          <w:color w:val="auto"/>
        </w:rPr>
        <w:t>”.</w:t>
      </w:r>
    </w:p>
    <w:p w:rsidR="567D91C0" w:rsidP="586798A4" w:rsidRDefault="567D91C0" w14:paraId="4C73822A" w14:textId="17BFB6F1">
      <w:pPr>
        <w:pStyle w:val="Normal"/>
      </w:pPr>
      <w:r w:rsidRPr="586798A4" w:rsidR="586798A4">
        <w:rPr>
          <w:rFonts w:ascii="Arial" w:hAnsi="Arial" w:eastAsia="Arial" w:cs="Arial"/>
          <w:color w:val="auto"/>
        </w:rPr>
        <w:t xml:space="preserve"> </w:t>
      </w:r>
    </w:p>
    <w:p w:rsidR="567D91C0" w:rsidP="586798A4" w:rsidRDefault="567D91C0" w14:paraId="1B6DB515" w14:textId="05079199">
      <w:pPr>
        <w:pStyle w:val="Normal"/>
      </w:pPr>
      <w:r w:rsidRPr="6A0FE4E5" w:rsidR="586798A4">
        <w:rPr>
          <w:rFonts w:ascii="Arial" w:hAnsi="Arial" w:eastAsia="Arial" w:cs="Arial"/>
          <w:color w:val="auto"/>
        </w:rPr>
        <w:t xml:space="preserve">How many of you have ever </w:t>
      </w:r>
      <w:bookmarkStart w:name="_Int_r0myxO6P" w:id="894491886"/>
      <w:r w:rsidRPr="6A0FE4E5" w:rsidR="586798A4">
        <w:rPr>
          <w:rFonts w:ascii="Arial" w:hAnsi="Arial" w:eastAsia="Arial" w:cs="Arial"/>
          <w:color w:val="auto"/>
        </w:rPr>
        <w:t>heard</w:t>
      </w:r>
      <w:bookmarkEnd w:id="894491886"/>
      <w:r w:rsidRPr="6A0FE4E5" w:rsidR="586798A4">
        <w:rPr>
          <w:rFonts w:ascii="Arial" w:hAnsi="Arial" w:eastAsia="Arial" w:cs="Arial"/>
          <w:color w:val="auto"/>
        </w:rPr>
        <w:t xml:space="preserve"> that phrase?</w:t>
      </w:r>
    </w:p>
    <w:p w:rsidR="567D91C0" w:rsidP="586798A4" w:rsidRDefault="567D91C0" w14:paraId="196B34FB" w14:textId="5C0DAB16">
      <w:pPr>
        <w:pStyle w:val="Normal"/>
      </w:pPr>
      <w:r w:rsidRPr="586798A4" w:rsidR="586798A4">
        <w:rPr>
          <w:rFonts w:ascii="Arial" w:hAnsi="Arial" w:eastAsia="Arial" w:cs="Arial"/>
          <w:color w:val="auto"/>
        </w:rPr>
        <w:t xml:space="preserve"> </w:t>
      </w:r>
    </w:p>
    <w:p w:rsidR="567D91C0" w:rsidP="586798A4" w:rsidRDefault="567D91C0" w14:paraId="541EB64F" w14:textId="501488EF">
      <w:pPr>
        <w:pStyle w:val="Normal"/>
      </w:pPr>
      <w:r w:rsidRPr="6A0FE4E5" w:rsidR="3F621D0C">
        <w:rPr>
          <w:rFonts w:ascii="Arial" w:hAnsi="Arial" w:eastAsia="Arial" w:cs="Arial"/>
          <w:color w:val="auto"/>
        </w:rPr>
        <w:t>However,</w:t>
      </w:r>
      <w:r w:rsidRPr="6A0FE4E5" w:rsidR="586798A4">
        <w:rPr>
          <w:rFonts w:ascii="Arial" w:hAnsi="Arial" w:eastAsia="Arial" w:cs="Arial"/>
          <w:color w:val="auto"/>
        </w:rPr>
        <w:t xml:space="preserve"> as Zionists arrived </w:t>
      </w:r>
      <w:r w:rsidRPr="6A0FE4E5" w:rsidR="100410ED">
        <w:rPr>
          <w:rFonts w:ascii="Arial" w:hAnsi="Arial" w:eastAsia="Arial" w:cs="Arial"/>
          <w:color w:val="auto"/>
        </w:rPr>
        <w:t>in</w:t>
      </w:r>
      <w:r w:rsidRPr="6A0FE4E5" w:rsidR="586798A4">
        <w:rPr>
          <w:rFonts w:ascii="Arial" w:hAnsi="Arial" w:eastAsia="Arial" w:cs="Arial"/>
          <w:color w:val="auto"/>
        </w:rPr>
        <w:t xml:space="preserve"> Palestine, it was clear that while the Jews may have been a people with no land, Palestine was not a land with no people. </w:t>
      </w:r>
    </w:p>
    <w:p w:rsidR="567D91C0" w:rsidP="586798A4" w:rsidRDefault="567D91C0" w14:paraId="5E080E67" w14:textId="18C9B6CA">
      <w:pPr>
        <w:pStyle w:val="Normal"/>
        <w:rPr>
          <w:rFonts w:ascii="Arial" w:hAnsi="Arial" w:eastAsia="Arial" w:cs="Arial"/>
          <w:color w:val="auto"/>
        </w:rPr>
      </w:pPr>
    </w:p>
    <w:p w:rsidR="567D91C0" w:rsidP="586798A4" w:rsidRDefault="567D91C0" w14:paraId="0B8C9436" w14:textId="60D6E52E">
      <w:pPr>
        <w:pStyle w:val="Normal"/>
        <w:rPr>
          <w:rFonts w:ascii="Arial" w:hAnsi="Arial" w:eastAsia="Arial" w:cs="Arial"/>
          <w:color w:val="auto"/>
        </w:rPr>
      </w:pPr>
      <w:r w:rsidRPr="586798A4" w:rsidR="586798A4">
        <w:rPr>
          <w:rFonts w:ascii="Arial" w:hAnsi="Arial" w:eastAsia="Arial" w:cs="Arial"/>
          <w:color w:val="auto"/>
        </w:rPr>
        <w:t xml:space="preserve">So today, </w:t>
      </w:r>
      <w:r w:rsidRPr="586798A4" w:rsidR="586798A4">
        <w:rPr>
          <w:rFonts w:ascii="Arial" w:hAnsi="Arial" w:eastAsia="Arial" w:cs="Arial"/>
          <w:color w:val="auto"/>
        </w:rPr>
        <w:t>we’re</w:t>
      </w:r>
      <w:r w:rsidRPr="586798A4" w:rsidR="586798A4">
        <w:rPr>
          <w:rFonts w:ascii="Arial" w:hAnsi="Arial" w:eastAsia="Arial" w:cs="Arial"/>
          <w:color w:val="auto"/>
        </w:rPr>
        <w:t xml:space="preserve"> going to examine how early Zionist thinkers envisioned Jewish-Arab relations. </w:t>
      </w:r>
    </w:p>
    <w:p w:rsidR="567D91C0" w:rsidP="586798A4" w:rsidRDefault="567D91C0" w14:paraId="329668C2" w14:textId="656ACB1D">
      <w:pPr>
        <w:pStyle w:val="Normal"/>
        <w:rPr>
          <w:rFonts w:ascii="Arial" w:hAnsi="Arial" w:eastAsia="Arial" w:cs="Arial"/>
          <w:color w:val="auto"/>
        </w:rPr>
      </w:pPr>
    </w:p>
    <w:p w:rsidR="567D91C0" w:rsidP="586798A4" w:rsidRDefault="567D91C0" w14:paraId="5788B8BA" w14:textId="7E5E419F">
      <w:pPr>
        <w:pStyle w:val="Normal"/>
        <w:rPr>
          <w:rFonts w:ascii="Arial" w:hAnsi="Arial" w:eastAsia="Arial" w:cs="Arial"/>
          <w:color w:val="auto"/>
        </w:rPr>
      </w:pPr>
      <w:r w:rsidRPr="586798A4" w:rsidR="586798A4">
        <w:rPr>
          <w:rFonts w:ascii="Arial" w:hAnsi="Arial" w:eastAsia="Arial" w:cs="Arial"/>
          <w:color w:val="auto"/>
        </w:rPr>
        <w:t>Here you might want to establish some ground rules or community Brit.</w:t>
      </w:r>
    </w:p>
    <w:p w:rsidR="567D91C0" w:rsidP="586798A4" w:rsidRDefault="567D91C0" w14:paraId="326A8702" w14:textId="1660120F">
      <w:pPr>
        <w:pStyle w:val="Normal"/>
      </w:pPr>
      <w:r w:rsidRPr="6A0FE4E5" w:rsidR="586798A4">
        <w:rPr>
          <w:rFonts w:ascii="Arial" w:hAnsi="Arial" w:eastAsia="Arial" w:cs="Arial"/>
          <w:color w:val="auto"/>
        </w:rPr>
        <w:t xml:space="preserve"> </w:t>
      </w:r>
    </w:p>
    <w:p w:rsidR="6A0FE4E5" w:rsidP="6A0FE4E5" w:rsidRDefault="6A0FE4E5" w14:paraId="2E11A106" w14:textId="5208CE21">
      <w:pPr>
        <w:pStyle w:val="Normal"/>
        <w:rPr>
          <w:rFonts w:ascii="Arial" w:hAnsi="Arial" w:eastAsia="Arial" w:cs="Arial"/>
          <w:color w:val="auto"/>
        </w:rPr>
      </w:pPr>
    </w:p>
    <w:p w:rsidR="567D91C0" w:rsidP="6A0FE4E5" w:rsidRDefault="567D91C0" w14:paraId="63C8CB8B" w14:textId="7CC0D67D">
      <w:pPr>
        <w:rPr>
          <w:rFonts w:ascii="Arial" w:hAnsi="Arial" w:eastAsia="Arial" w:cs="Arial"/>
          <w:color w:val="auto"/>
          <w:u w:val="single"/>
        </w:rPr>
      </w:pPr>
      <w:r w:rsidRPr="6A0FE4E5" w:rsidR="586798A4">
        <w:rPr>
          <w:rFonts w:ascii="Arial" w:hAnsi="Arial" w:eastAsia="Arial" w:cs="Arial"/>
          <w:color w:val="auto"/>
          <w:u w:val="single"/>
        </w:rPr>
        <w:t>00:05-00:10 – Introduce Martin Buber</w:t>
      </w:r>
    </w:p>
    <w:p w:rsidR="567D91C0" w:rsidP="586798A4" w:rsidRDefault="567D91C0" w14:paraId="318AB34F" w14:textId="47E8340A">
      <w:pPr>
        <w:pStyle w:val="ListParagraph"/>
        <w:numPr>
          <w:ilvl w:val="0"/>
          <w:numId w:val="19"/>
        </w:numPr>
        <w:rPr>
          <w:rFonts w:ascii="Arial" w:hAnsi="Arial" w:eastAsia="Arial" w:cs="Arial"/>
          <w:color w:val="auto"/>
        </w:rPr>
      </w:pPr>
      <w:r w:rsidRPr="586798A4" w:rsidR="586798A4">
        <w:rPr>
          <w:rFonts w:ascii="Arial" w:hAnsi="Arial" w:eastAsia="Arial" w:cs="Arial"/>
          <w:color w:val="auto"/>
        </w:rPr>
        <w:t>Born in Vienna in 1878</w:t>
      </w:r>
    </w:p>
    <w:p w:rsidR="567D91C0" w:rsidP="586798A4" w:rsidRDefault="567D91C0" w14:paraId="4568D7D6" w14:textId="451F739B">
      <w:pPr>
        <w:pStyle w:val="ListParagraph"/>
        <w:numPr>
          <w:ilvl w:val="0"/>
          <w:numId w:val="19"/>
        </w:numPr>
        <w:spacing w:before="240" w:beforeAutospacing="off" w:after="240" w:afterAutospacing="off"/>
        <w:rPr>
          <w:rFonts w:ascii="Arial" w:hAnsi="Arial" w:eastAsia="Arial" w:cs="Arial"/>
          <w:noProof w:val="0"/>
          <w:lang w:val="en-US"/>
        </w:rPr>
      </w:pPr>
      <w:r w:rsidRPr="586798A4" w:rsidR="586798A4">
        <w:rPr>
          <w:rFonts w:ascii="Arial" w:hAnsi="Arial" w:eastAsia="Arial" w:cs="Arial"/>
          <w:noProof w:val="0"/>
          <w:lang w:val="en-US"/>
        </w:rPr>
        <w:t>Raised in a Jewishly observant house, but broke from religion to study secular philosophy (</w:t>
      </w:r>
      <w:r w:rsidRPr="586798A4" w:rsidR="586798A4">
        <w:rPr>
          <w:rFonts w:ascii="Arial" w:hAnsi="Arial" w:eastAsia="Arial" w:cs="Arial"/>
          <w:noProof w:val="0"/>
          <w:lang w:val="en-US"/>
        </w:rPr>
        <w:t>maybe you</w:t>
      </w:r>
      <w:r w:rsidRPr="586798A4" w:rsidR="586798A4">
        <w:rPr>
          <w:rFonts w:ascii="Arial" w:hAnsi="Arial" w:eastAsia="Arial" w:cs="Arial"/>
          <w:noProof w:val="0"/>
          <w:lang w:val="en-US"/>
        </w:rPr>
        <w:t xml:space="preserve"> know of him for his work on I-Thou)?</w:t>
      </w:r>
    </w:p>
    <w:p w:rsidR="567D91C0" w:rsidP="586798A4" w:rsidRDefault="567D91C0" w14:paraId="53841FDA" w14:textId="50FBD272">
      <w:pPr>
        <w:pStyle w:val="ListParagraph"/>
        <w:numPr>
          <w:ilvl w:val="0"/>
          <w:numId w:val="19"/>
        </w:numPr>
        <w:spacing w:before="240" w:beforeAutospacing="off" w:after="240" w:afterAutospacing="off"/>
        <w:rPr>
          <w:rFonts w:ascii="Arial" w:hAnsi="Arial" w:eastAsia="Arial" w:cs="Arial"/>
          <w:noProof w:val="0"/>
          <w:lang w:val="en-US"/>
        </w:rPr>
      </w:pPr>
      <w:r w:rsidRPr="6A0FE4E5" w:rsidR="586798A4">
        <w:rPr>
          <w:rFonts w:ascii="Arial" w:hAnsi="Arial" w:eastAsia="Arial" w:cs="Arial"/>
          <w:noProof w:val="0"/>
          <w:lang w:val="en-US"/>
        </w:rPr>
        <w:t xml:space="preserve">In college, in 1898 he founds the Jewish student organization and works for a Zionist newspaper, but he has political differences with Herzl, so he </w:t>
      </w:r>
      <w:r w:rsidRPr="6A0FE4E5" w:rsidR="586798A4">
        <w:rPr>
          <w:rFonts w:ascii="Arial" w:hAnsi="Arial" w:eastAsia="Arial" w:cs="Arial"/>
          <w:noProof w:val="0"/>
          <w:lang w:val="en-US"/>
        </w:rPr>
        <w:t>departs</w:t>
      </w:r>
      <w:r w:rsidRPr="6A0FE4E5" w:rsidR="586798A4">
        <w:rPr>
          <w:rFonts w:ascii="Arial" w:hAnsi="Arial" w:eastAsia="Arial" w:cs="Arial"/>
          <w:noProof w:val="0"/>
          <w:lang w:val="en-US"/>
        </w:rPr>
        <w:t xml:space="preserve"> and focuses on his studies, mostly on secular philosophy and </w:t>
      </w:r>
      <w:r w:rsidRPr="6A0FE4E5" w:rsidR="3FCEC61D">
        <w:rPr>
          <w:rFonts w:ascii="Arial" w:hAnsi="Arial" w:eastAsia="Arial" w:cs="Arial"/>
          <w:noProof w:val="0"/>
          <w:lang w:val="en-US"/>
        </w:rPr>
        <w:t>Hasidism</w:t>
      </w:r>
      <w:r w:rsidRPr="6A0FE4E5" w:rsidR="586798A4">
        <w:rPr>
          <w:rFonts w:ascii="Arial" w:hAnsi="Arial" w:eastAsia="Arial" w:cs="Arial"/>
          <w:noProof w:val="0"/>
          <w:lang w:val="en-US"/>
        </w:rPr>
        <w:t xml:space="preserve"> </w:t>
      </w:r>
    </w:p>
    <w:p w:rsidR="567D91C0" w:rsidP="586798A4" w:rsidRDefault="567D91C0" w14:paraId="7E7BCFE7" w14:textId="6D37214B">
      <w:pPr>
        <w:pStyle w:val="ListParagraph"/>
        <w:numPr>
          <w:ilvl w:val="0"/>
          <w:numId w:val="19"/>
        </w:numPr>
        <w:spacing w:before="240" w:beforeAutospacing="off" w:after="240" w:afterAutospacing="off"/>
        <w:rPr>
          <w:rFonts w:ascii="Arial" w:hAnsi="Arial" w:eastAsia="Arial" w:cs="Arial"/>
          <w:noProof w:val="0"/>
          <w:lang w:val="en-US"/>
        </w:rPr>
      </w:pPr>
      <w:r w:rsidRPr="586798A4" w:rsidR="586798A4">
        <w:rPr>
          <w:rFonts w:ascii="Arial" w:hAnsi="Arial" w:eastAsia="Arial" w:cs="Arial"/>
          <w:noProof w:val="0"/>
          <w:lang w:val="en-US"/>
        </w:rPr>
        <w:t>In 1938 he flees Nazi Germany and moves to Palestine, where he works at Hebrew University for the rest of his life.</w:t>
      </w:r>
    </w:p>
    <w:p w:rsidR="567D91C0" w:rsidP="586798A4" w:rsidRDefault="567D91C0" w14:paraId="3AE2D82D" w14:textId="5A745C70">
      <w:pPr>
        <w:pStyle w:val="ListParagraph"/>
        <w:numPr>
          <w:ilvl w:val="0"/>
          <w:numId w:val="19"/>
        </w:numPr>
        <w:spacing w:before="240" w:beforeAutospacing="off" w:after="240" w:afterAutospacing="off"/>
        <w:rPr>
          <w:rFonts w:ascii="Arial" w:hAnsi="Arial" w:eastAsia="Arial" w:cs="Arial"/>
          <w:noProof w:val="0"/>
          <w:lang w:val="en-US"/>
        </w:rPr>
      </w:pPr>
      <w:r w:rsidRPr="586798A4" w:rsidR="586798A4">
        <w:rPr>
          <w:rFonts w:ascii="Arial" w:hAnsi="Arial" w:eastAsia="Arial" w:cs="Arial"/>
          <w:noProof w:val="0"/>
          <w:lang w:val="en-US"/>
        </w:rPr>
        <w:t>Buber delivers this speech to a group of Brit Shalom in Germany soon after the 1929 Arab Revolts (where 133 Jews were killed and over 400 injured). He offered this speech as a plea for Jews to remain committed to partnership with the Arabs of Palestine in a moment of heightened emotion and isolationism.</w:t>
      </w:r>
    </w:p>
    <w:p w:rsidR="567D91C0" w:rsidP="6A0FE4E5" w:rsidRDefault="567D91C0" w14:paraId="0A392D33" w14:textId="48DF67B4">
      <w:pPr>
        <w:rPr>
          <w:rFonts w:ascii="Arial" w:hAnsi="Arial" w:eastAsia="Arial" w:cs="Arial"/>
          <w:color w:val="auto"/>
          <w:u w:val="single"/>
        </w:rPr>
      </w:pPr>
      <w:r w:rsidRPr="6A0FE4E5" w:rsidR="586798A4">
        <w:rPr>
          <w:rFonts w:ascii="Arial" w:hAnsi="Arial" w:eastAsia="Arial" w:cs="Arial"/>
          <w:color w:val="auto"/>
          <w:u w:val="single"/>
        </w:rPr>
        <w:t xml:space="preserve">00:10-00:25 – </w:t>
      </w:r>
      <w:r w:rsidRPr="6A0FE4E5" w:rsidR="40E9D33D">
        <w:rPr>
          <w:rFonts w:ascii="Arial" w:hAnsi="Arial" w:eastAsia="Arial" w:cs="Arial"/>
          <w:color w:val="auto"/>
          <w:u w:val="single"/>
        </w:rPr>
        <w:t>C</w:t>
      </w:r>
      <w:r w:rsidRPr="6A0FE4E5" w:rsidR="586798A4">
        <w:rPr>
          <w:rFonts w:ascii="Arial" w:hAnsi="Arial" w:eastAsia="Arial" w:cs="Arial"/>
          <w:color w:val="auto"/>
          <w:u w:val="single"/>
        </w:rPr>
        <w:t xml:space="preserve">havruta break out reading Buber and share out </w:t>
      </w:r>
    </w:p>
    <w:p w:rsidR="567D91C0" w:rsidP="586798A4" w:rsidRDefault="567D91C0" w14:paraId="1810310F" w14:textId="47A2AC9C">
      <w:pPr>
        <w:pStyle w:val="ListParagraph"/>
        <w:numPr>
          <w:ilvl w:val="0"/>
          <w:numId w:val="20"/>
        </w:numPr>
        <w:rPr>
          <w:rFonts w:ascii="Arial" w:hAnsi="Arial" w:eastAsia="Arial" w:cs="Arial"/>
          <w:color w:val="auto"/>
        </w:rPr>
      </w:pPr>
      <w:r w:rsidRPr="6A0FE4E5" w:rsidR="586798A4">
        <w:rPr>
          <w:rFonts w:ascii="Arial" w:hAnsi="Arial" w:eastAsia="Arial" w:cs="Arial"/>
          <w:color w:val="auto"/>
        </w:rPr>
        <w:t xml:space="preserve">See </w:t>
      </w:r>
      <w:r w:rsidRPr="6A0FE4E5" w:rsidR="2DE54E59">
        <w:rPr>
          <w:rFonts w:ascii="Arial" w:hAnsi="Arial" w:eastAsia="Arial" w:cs="Arial"/>
          <w:color w:val="auto"/>
        </w:rPr>
        <w:t>the source</w:t>
      </w:r>
      <w:r w:rsidRPr="6A0FE4E5" w:rsidR="586798A4">
        <w:rPr>
          <w:rFonts w:ascii="Arial" w:hAnsi="Arial" w:eastAsia="Arial" w:cs="Arial"/>
          <w:color w:val="auto"/>
        </w:rPr>
        <w:t xml:space="preserve"> sheet for material. </w:t>
      </w:r>
    </w:p>
    <w:p w:rsidR="567D91C0" w:rsidP="586798A4" w:rsidRDefault="567D91C0" w14:paraId="2E0E96AA" w14:textId="6CB3898A">
      <w:pPr>
        <w:pStyle w:val="ListParagraph"/>
        <w:numPr>
          <w:ilvl w:val="0"/>
          <w:numId w:val="20"/>
        </w:numPr>
        <w:rPr>
          <w:rFonts w:ascii="Arial" w:hAnsi="Arial" w:eastAsia="Arial" w:cs="Arial"/>
          <w:color w:val="auto"/>
        </w:rPr>
      </w:pPr>
      <w:r w:rsidRPr="586798A4" w:rsidR="586798A4">
        <w:rPr>
          <w:rFonts w:ascii="Arial" w:hAnsi="Arial" w:eastAsia="Arial" w:cs="Arial"/>
          <w:color w:val="auto"/>
        </w:rPr>
        <w:t xml:space="preserve">Share out questions: </w:t>
      </w:r>
    </w:p>
    <w:p w:rsidR="567D91C0" w:rsidP="586798A4" w:rsidRDefault="567D91C0" w14:paraId="68F9465B" w14:textId="1AA65EA3">
      <w:pPr>
        <w:pStyle w:val="ListParagraph"/>
        <w:numPr>
          <w:ilvl w:val="1"/>
          <w:numId w:val="20"/>
        </w:numPr>
        <w:rPr>
          <w:rFonts w:ascii="Arial" w:hAnsi="Arial" w:eastAsia="Arial" w:cs="Arial"/>
          <w:color w:val="auto"/>
        </w:rPr>
      </w:pPr>
      <w:r w:rsidRPr="586798A4" w:rsidR="586798A4">
        <w:rPr>
          <w:rFonts w:ascii="Arial" w:hAnsi="Arial" w:eastAsia="Arial" w:cs="Arial"/>
          <w:color w:val="auto"/>
        </w:rPr>
        <w:t>In your own words, what is Buber saying?</w:t>
      </w:r>
    </w:p>
    <w:p w:rsidR="567D91C0" w:rsidP="586798A4" w:rsidRDefault="567D91C0" w14:paraId="1F49828B" w14:textId="103CFAEE">
      <w:pPr>
        <w:pStyle w:val="ListParagraph"/>
        <w:numPr>
          <w:ilvl w:val="1"/>
          <w:numId w:val="20"/>
        </w:numPr>
        <w:rPr>
          <w:rFonts w:ascii="Arial" w:hAnsi="Arial" w:eastAsia="Arial" w:cs="Arial"/>
          <w:color w:val="auto"/>
        </w:rPr>
      </w:pPr>
      <w:r w:rsidRPr="586798A4" w:rsidR="586798A4">
        <w:rPr>
          <w:rFonts w:ascii="Arial" w:hAnsi="Arial" w:eastAsia="Arial" w:cs="Arial"/>
          <w:color w:val="auto"/>
        </w:rPr>
        <w:t>What jumped out at you from Buber’s writing?</w:t>
      </w:r>
    </w:p>
    <w:p w:rsidR="567D91C0" w:rsidP="6A0FE4E5" w:rsidRDefault="567D91C0" w14:paraId="0917A2FC" w14:textId="34FA8FA7">
      <w:pPr>
        <w:pStyle w:val="ListParagraph"/>
        <w:numPr>
          <w:ilvl w:val="1"/>
          <w:numId w:val="20"/>
        </w:numPr>
        <w:rPr>
          <w:rFonts w:ascii="Arial" w:hAnsi="Arial" w:eastAsia="Arial" w:cs="Arial"/>
          <w:i w:val="1"/>
          <w:iCs w:val="1"/>
          <w:color w:val="auto"/>
        </w:rPr>
      </w:pPr>
      <w:r w:rsidRPr="6A0FE4E5" w:rsidR="586798A4">
        <w:rPr>
          <w:rFonts w:ascii="Arial" w:hAnsi="Arial" w:eastAsia="Arial" w:cs="Arial"/>
          <w:color w:val="auto"/>
        </w:rPr>
        <w:t xml:space="preserve">What does Buber mean when he distinguishes between </w:t>
      </w:r>
      <w:bookmarkStart w:name="_Int_9svmNpUQ" w:id="402233151"/>
      <w:r w:rsidRPr="6A0FE4E5" w:rsidR="586798A4">
        <w:rPr>
          <w:rFonts w:ascii="Arial" w:hAnsi="Arial" w:eastAsia="Arial" w:cs="Arial"/>
          <w:color w:val="auto"/>
        </w:rPr>
        <w:t xml:space="preserve">settle </w:t>
      </w:r>
      <w:r w:rsidRPr="6A0FE4E5" w:rsidR="586798A4">
        <w:rPr>
          <w:rFonts w:ascii="Arial" w:hAnsi="Arial" w:eastAsia="Arial" w:cs="Arial"/>
          <w:i w:val="1"/>
          <w:iCs w:val="1"/>
          <w:color w:val="auto"/>
        </w:rPr>
        <w:t>with</w:t>
      </w:r>
      <w:bookmarkEnd w:id="402233151"/>
      <w:r w:rsidRPr="6A0FE4E5" w:rsidR="586798A4">
        <w:rPr>
          <w:rFonts w:ascii="Arial" w:hAnsi="Arial" w:eastAsia="Arial" w:cs="Arial"/>
          <w:i w:val="1"/>
          <w:iCs w:val="1"/>
          <w:color w:val="auto"/>
        </w:rPr>
        <w:t xml:space="preserve"> </w:t>
      </w:r>
      <w:r w:rsidRPr="6A0FE4E5" w:rsidR="586798A4">
        <w:rPr>
          <w:rFonts w:ascii="Arial" w:hAnsi="Arial" w:eastAsia="Arial" w:cs="Arial"/>
          <w:i w:val="0"/>
          <w:iCs w:val="0"/>
          <w:color w:val="auto"/>
        </w:rPr>
        <w:t xml:space="preserve">and settle </w:t>
      </w:r>
      <w:r w:rsidRPr="6A0FE4E5" w:rsidR="586798A4">
        <w:rPr>
          <w:rFonts w:ascii="Arial" w:hAnsi="Arial" w:eastAsia="Arial" w:cs="Arial"/>
          <w:i w:val="1"/>
          <w:iCs w:val="1"/>
          <w:color w:val="auto"/>
        </w:rPr>
        <w:t xml:space="preserve">alongside? </w:t>
      </w:r>
      <w:r w:rsidRPr="6A0FE4E5" w:rsidR="586798A4">
        <w:rPr>
          <w:rFonts w:ascii="Arial" w:hAnsi="Arial" w:eastAsia="Arial" w:cs="Arial"/>
          <w:i w:val="0"/>
          <w:iCs w:val="0"/>
          <w:color w:val="auto"/>
        </w:rPr>
        <w:t>Which does he think is better and why?</w:t>
      </w:r>
    </w:p>
    <w:p w:rsidR="567D91C0" w:rsidP="586798A4" w:rsidRDefault="567D91C0" w14:paraId="15049BED" w14:textId="69BD09D9">
      <w:pPr>
        <w:pStyle w:val="Normal"/>
        <w:rPr>
          <w:rFonts w:ascii="Arial" w:hAnsi="Arial" w:eastAsia="Arial" w:cs="Arial"/>
          <w:color w:val="auto"/>
        </w:rPr>
      </w:pPr>
    </w:p>
    <w:p w:rsidR="567D91C0" w:rsidP="6A0FE4E5" w:rsidRDefault="567D91C0" w14:paraId="402731DE" w14:textId="05FD0318">
      <w:pPr>
        <w:rPr>
          <w:rFonts w:ascii="Arial" w:hAnsi="Arial" w:eastAsia="Arial" w:cs="Arial"/>
          <w:color w:val="auto"/>
          <w:u w:val="single"/>
        </w:rPr>
      </w:pPr>
      <w:r w:rsidRPr="6A0FE4E5" w:rsidR="586798A4">
        <w:rPr>
          <w:rFonts w:ascii="Arial" w:hAnsi="Arial" w:eastAsia="Arial" w:cs="Arial"/>
          <w:color w:val="auto"/>
          <w:u w:val="single"/>
        </w:rPr>
        <w:t xml:space="preserve">00:25-00:30 - Introduce Ze’ev Jabotinsky </w:t>
      </w:r>
    </w:p>
    <w:p w:rsidR="567D91C0" w:rsidP="586798A4" w:rsidRDefault="567D91C0" w14:paraId="16541A54" w14:textId="7D30EF57">
      <w:pPr>
        <w:pStyle w:val="ListParagraph"/>
        <w:numPr>
          <w:ilvl w:val="0"/>
          <w:numId w:val="21"/>
        </w:numPr>
        <w:rPr>
          <w:rFonts w:ascii="Arial" w:hAnsi="Arial" w:eastAsia="Arial" w:cs="Arial"/>
          <w:color w:val="auto"/>
        </w:rPr>
      </w:pPr>
      <w:r w:rsidRPr="586798A4" w:rsidR="586798A4">
        <w:rPr>
          <w:rFonts w:ascii="Arial" w:hAnsi="Arial" w:eastAsia="Arial" w:cs="Arial"/>
          <w:color w:val="auto"/>
        </w:rPr>
        <w:t>Born Vladimir Jabotinsky in Imperial Russia in 1880</w:t>
      </w:r>
    </w:p>
    <w:p w:rsidR="567D91C0" w:rsidP="586798A4" w:rsidRDefault="567D91C0" w14:paraId="0A8218E4" w14:textId="3330956A">
      <w:pPr>
        <w:pStyle w:val="ListParagraph"/>
        <w:numPr>
          <w:ilvl w:val="0"/>
          <w:numId w:val="21"/>
        </w:numPr>
        <w:rPr>
          <w:rFonts w:ascii="Arial" w:hAnsi="Arial" w:eastAsia="Arial" w:cs="Arial"/>
          <w:color w:val="auto"/>
        </w:rPr>
      </w:pPr>
      <w:r w:rsidRPr="586798A4" w:rsidR="586798A4">
        <w:rPr>
          <w:rFonts w:ascii="Arial" w:hAnsi="Arial" w:eastAsia="Arial" w:cs="Arial"/>
          <w:color w:val="auto"/>
        </w:rPr>
        <w:t>Joined the Zionist movement after the Kishinev Pogrom in 1903</w:t>
      </w:r>
    </w:p>
    <w:p w:rsidR="567D91C0" w:rsidP="586798A4" w:rsidRDefault="567D91C0" w14:paraId="30A23DB9" w14:textId="5842F686">
      <w:pPr>
        <w:pStyle w:val="ListParagraph"/>
        <w:numPr>
          <w:ilvl w:val="0"/>
          <w:numId w:val="21"/>
        </w:numPr>
        <w:rPr>
          <w:rFonts w:ascii="Arial" w:hAnsi="Arial" w:eastAsia="Arial" w:cs="Arial"/>
          <w:color w:val="auto"/>
        </w:rPr>
      </w:pPr>
      <w:r w:rsidRPr="586798A4" w:rsidR="586798A4">
        <w:rPr>
          <w:rFonts w:ascii="Arial" w:hAnsi="Arial" w:eastAsia="Arial" w:cs="Arial"/>
          <w:color w:val="auto"/>
        </w:rPr>
        <w:t>Soon after, he changed his name to Zeev (Hebrew for Wolf) as he began learning modern Hebrew and organizing Jewish militancy under the banner of the JDL (Jewish Defense League)</w:t>
      </w:r>
    </w:p>
    <w:p w:rsidR="567D91C0" w:rsidP="586798A4" w:rsidRDefault="567D91C0" w14:paraId="56E5210E" w14:textId="53497B56">
      <w:pPr>
        <w:pStyle w:val="ListParagraph"/>
        <w:numPr>
          <w:ilvl w:val="0"/>
          <w:numId w:val="21"/>
        </w:numPr>
        <w:rPr>
          <w:rFonts w:ascii="Arial" w:hAnsi="Arial" w:eastAsia="Arial" w:cs="Arial"/>
          <w:color w:val="auto"/>
        </w:rPr>
      </w:pPr>
      <w:r w:rsidRPr="586798A4" w:rsidR="586798A4">
        <w:rPr>
          <w:rFonts w:ascii="Arial" w:hAnsi="Arial" w:eastAsia="Arial" w:cs="Arial"/>
          <w:color w:val="auto"/>
        </w:rPr>
        <w:t xml:space="preserve">Elected to the Zionist council in 1915 and came to Palestine in 1918, where he quickly became the father of the revisionist right </w:t>
      </w:r>
    </w:p>
    <w:p w:rsidR="567D91C0" w:rsidP="586798A4" w:rsidRDefault="567D91C0" w14:paraId="72A7CE96" w14:textId="32E47E8B">
      <w:pPr>
        <w:rPr>
          <w:rFonts w:ascii="Arial" w:hAnsi="Arial" w:eastAsia="Arial" w:cs="Arial"/>
          <w:color w:val="auto"/>
        </w:rPr>
      </w:pPr>
    </w:p>
    <w:p w:rsidR="567D91C0" w:rsidP="6A0FE4E5" w:rsidRDefault="567D91C0" w14:paraId="20BD5896" w14:textId="10F6B987">
      <w:pPr>
        <w:pStyle w:val="Normal"/>
        <w:rPr>
          <w:rFonts w:ascii="Arial" w:hAnsi="Arial" w:eastAsia="Arial" w:cs="Arial"/>
          <w:color w:val="auto"/>
          <w:u w:val="single"/>
        </w:rPr>
      </w:pPr>
      <w:r w:rsidRPr="6A0FE4E5" w:rsidR="586798A4">
        <w:rPr>
          <w:rFonts w:ascii="Arial" w:hAnsi="Arial" w:eastAsia="Arial" w:cs="Arial"/>
          <w:color w:val="auto"/>
          <w:u w:val="single"/>
        </w:rPr>
        <w:t xml:space="preserve">00:30-00:45 - </w:t>
      </w:r>
      <w:r w:rsidRPr="6A0FE4E5" w:rsidR="5DEF14B9">
        <w:rPr>
          <w:rFonts w:ascii="Arial" w:hAnsi="Arial" w:eastAsia="Arial" w:cs="Arial"/>
          <w:color w:val="auto"/>
          <w:u w:val="single"/>
        </w:rPr>
        <w:t>C</w:t>
      </w:r>
      <w:r w:rsidRPr="6A0FE4E5" w:rsidR="586798A4">
        <w:rPr>
          <w:rFonts w:ascii="Arial" w:hAnsi="Arial" w:eastAsia="Arial" w:cs="Arial"/>
          <w:color w:val="auto"/>
          <w:u w:val="single"/>
        </w:rPr>
        <w:t>havruta break out reading Jabotinsky and share out</w:t>
      </w:r>
    </w:p>
    <w:p w:rsidR="567D91C0" w:rsidP="586798A4" w:rsidRDefault="567D91C0" w14:paraId="6E4A0D69" w14:textId="055F5A7C">
      <w:pPr>
        <w:pStyle w:val="Normal"/>
        <w:rPr>
          <w:rFonts w:ascii="Arial" w:hAnsi="Arial" w:eastAsia="Arial" w:cs="Arial"/>
          <w:color w:val="auto"/>
        </w:rPr>
      </w:pPr>
    </w:p>
    <w:p w:rsidR="567D91C0" w:rsidP="586798A4" w:rsidRDefault="567D91C0" w14:paraId="105883F0" w14:textId="446834A8">
      <w:pPr>
        <w:pStyle w:val="ListParagraph"/>
        <w:numPr>
          <w:ilvl w:val="0"/>
          <w:numId w:val="20"/>
        </w:numPr>
        <w:rPr>
          <w:rFonts w:ascii="Arial" w:hAnsi="Arial" w:eastAsia="Arial" w:cs="Arial"/>
          <w:color w:val="auto"/>
        </w:rPr>
      </w:pPr>
      <w:r w:rsidRPr="6A0FE4E5" w:rsidR="586798A4">
        <w:rPr>
          <w:rFonts w:ascii="Arial" w:hAnsi="Arial" w:eastAsia="Arial" w:cs="Arial"/>
          <w:color w:val="auto"/>
        </w:rPr>
        <w:t xml:space="preserve">See </w:t>
      </w:r>
      <w:r w:rsidRPr="6A0FE4E5" w:rsidR="26C565C2">
        <w:rPr>
          <w:rFonts w:ascii="Arial" w:hAnsi="Arial" w:eastAsia="Arial" w:cs="Arial"/>
          <w:color w:val="auto"/>
        </w:rPr>
        <w:t>the source</w:t>
      </w:r>
      <w:r w:rsidRPr="6A0FE4E5" w:rsidR="586798A4">
        <w:rPr>
          <w:rFonts w:ascii="Arial" w:hAnsi="Arial" w:eastAsia="Arial" w:cs="Arial"/>
          <w:color w:val="auto"/>
        </w:rPr>
        <w:t xml:space="preserve"> sheet for material. </w:t>
      </w:r>
    </w:p>
    <w:p w:rsidR="567D91C0" w:rsidP="586798A4" w:rsidRDefault="567D91C0" w14:paraId="68A6DA45" w14:textId="6CB3898A">
      <w:pPr>
        <w:pStyle w:val="ListParagraph"/>
        <w:numPr>
          <w:ilvl w:val="0"/>
          <w:numId w:val="20"/>
        </w:numPr>
        <w:rPr>
          <w:rFonts w:ascii="Arial" w:hAnsi="Arial" w:eastAsia="Arial" w:cs="Arial"/>
          <w:color w:val="auto"/>
        </w:rPr>
      </w:pPr>
      <w:r w:rsidRPr="586798A4" w:rsidR="586798A4">
        <w:rPr>
          <w:rFonts w:ascii="Arial" w:hAnsi="Arial" w:eastAsia="Arial" w:cs="Arial"/>
          <w:color w:val="auto"/>
        </w:rPr>
        <w:t xml:space="preserve">Share out questions: </w:t>
      </w:r>
    </w:p>
    <w:p w:rsidR="567D91C0" w:rsidP="586798A4" w:rsidRDefault="567D91C0" w14:paraId="46A8AD68" w14:textId="354D8011">
      <w:pPr>
        <w:pStyle w:val="ListParagraph"/>
        <w:numPr>
          <w:ilvl w:val="1"/>
          <w:numId w:val="20"/>
        </w:numPr>
        <w:rPr>
          <w:rFonts w:ascii="Arial" w:hAnsi="Arial" w:eastAsia="Arial" w:cs="Arial"/>
          <w:i w:val="1"/>
          <w:iCs w:val="1"/>
          <w:color w:val="auto"/>
        </w:rPr>
      </w:pPr>
      <w:r w:rsidRPr="586798A4" w:rsidR="586798A4">
        <w:rPr>
          <w:rFonts w:ascii="Arial" w:hAnsi="Arial" w:eastAsia="Arial" w:cs="Arial"/>
          <w:color w:val="auto"/>
        </w:rPr>
        <w:t>How is Jabotinsky’s approach different from Buber’s?</w:t>
      </w:r>
    </w:p>
    <w:p w:rsidR="567D91C0" w:rsidP="586798A4" w:rsidRDefault="567D91C0" w14:paraId="50BC8F5E" w14:textId="20E64E73">
      <w:pPr>
        <w:pStyle w:val="ListParagraph"/>
        <w:numPr>
          <w:ilvl w:val="1"/>
          <w:numId w:val="20"/>
        </w:numPr>
        <w:suppressLineNumbers w:val="0"/>
        <w:bidi w:val="0"/>
        <w:spacing w:before="0" w:beforeAutospacing="off" w:after="0" w:afterAutospacing="off" w:line="259" w:lineRule="auto"/>
        <w:ind w:left="1440" w:right="0" w:hanging="360"/>
        <w:jc w:val="left"/>
        <w:rPr>
          <w:rFonts w:ascii="Arial" w:hAnsi="Arial" w:eastAsia="Arial" w:cs="Arial"/>
          <w:color w:val="auto"/>
        </w:rPr>
      </w:pPr>
      <w:r w:rsidRPr="586798A4" w:rsidR="586798A4">
        <w:rPr>
          <w:rFonts w:ascii="Arial" w:hAnsi="Arial" w:eastAsia="Arial" w:cs="Arial"/>
          <w:color w:val="auto"/>
        </w:rPr>
        <w:t>Why do you think Jabotinsky is so against making an agreement with the Arabs of Palestine? How do you imagine Buber would respond to Jabotinsky’s position?</w:t>
      </w:r>
    </w:p>
    <w:p w:rsidR="567D91C0" w:rsidP="586798A4" w:rsidRDefault="567D91C0" w14:paraId="54857075" w14:textId="6D255488">
      <w:pPr>
        <w:pStyle w:val="ListParagraph"/>
        <w:numPr>
          <w:ilvl w:val="1"/>
          <w:numId w:val="20"/>
        </w:numPr>
        <w:suppressLineNumbers w:val="0"/>
        <w:bidi w:val="0"/>
        <w:spacing w:before="0" w:beforeAutospacing="off" w:after="0" w:afterAutospacing="off" w:line="259" w:lineRule="auto"/>
        <w:ind w:left="1440" w:right="0" w:hanging="360"/>
        <w:jc w:val="left"/>
        <w:rPr>
          <w:rFonts w:ascii="Arial" w:hAnsi="Arial" w:eastAsia="Arial" w:cs="Arial"/>
          <w:color w:val="auto"/>
        </w:rPr>
      </w:pPr>
      <w:r w:rsidRPr="586798A4" w:rsidR="586798A4">
        <w:rPr>
          <w:rFonts w:ascii="Arial" w:hAnsi="Arial" w:eastAsia="Arial" w:cs="Arial"/>
          <w:color w:val="auto"/>
        </w:rPr>
        <w:t>Anything else you want to share from chavruta time?</w:t>
      </w:r>
    </w:p>
    <w:p w:rsidR="567D91C0" w:rsidP="586798A4" w:rsidRDefault="567D91C0" w14:paraId="7298A584" w14:textId="43C0D182">
      <w:pPr>
        <w:pStyle w:val="Normal"/>
        <w:rPr>
          <w:rFonts w:ascii="Arial" w:hAnsi="Arial" w:eastAsia="Arial" w:cs="Arial"/>
          <w:color w:val="auto"/>
        </w:rPr>
      </w:pPr>
    </w:p>
    <w:p w:rsidR="567D91C0" w:rsidP="6A0FE4E5" w:rsidRDefault="567D91C0" w14:paraId="6FEB5D35" w14:textId="4790C127">
      <w:pPr>
        <w:pStyle w:val="Normal"/>
        <w:rPr>
          <w:rFonts w:ascii="Arial" w:hAnsi="Arial" w:eastAsia="Arial" w:cs="Arial"/>
          <w:color w:val="auto"/>
          <w:u w:val="single"/>
        </w:rPr>
      </w:pPr>
      <w:r w:rsidRPr="6A0FE4E5" w:rsidR="586798A4">
        <w:rPr>
          <w:rFonts w:ascii="Arial" w:hAnsi="Arial" w:eastAsia="Arial" w:cs="Arial"/>
          <w:color w:val="auto"/>
          <w:u w:val="single"/>
        </w:rPr>
        <w:t xml:space="preserve">00:45 – 00:55 – </w:t>
      </w:r>
      <w:r w:rsidRPr="6A0FE4E5" w:rsidR="3176F6C7">
        <w:rPr>
          <w:rFonts w:ascii="Arial" w:hAnsi="Arial" w:eastAsia="Arial" w:cs="Arial"/>
          <w:color w:val="auto"/>
          <w:u w:val="single"/>
        </w:rPr>
        <w:t>R</w:t>
      </w:r>
      <w:r w:rsidRPr="6A0FE4E5" w:rsidR="586798A4">
        <w:rPr>
          <w:rFonts w:ascii="Arial" w:hAnsi="Arial" w:eastAsia="Arial" w:cs="Arial"/>
          <w:color w:val="auto"/>
          <w:u w:val="single"/>
        </w:rPr>
        <w:t xml:space="preserve">ead Henrietta Szold and share out </w:t>
      </w:r>
    </w:p>
    <w:p w:rsidR="567D91C0" w:rsidP="586798A4" w:rsidRDefault="567D91C0" w14:paraId="63C1E233" w14:textId="6FE10E18">
      <w:pPr>
        <w:pStyle w:val="Normal"/>
        <w:rPr>
          <w:rFonts w:ascii="Arial" w:hAnsi="Arial" w:eastAsia="Arial" w:cs="Arial"/>
          <w:color w:val="auto"/>
        </w:rPr>
      </w:pPr>
    </w:p>
    <w:p w:rsidR="567D91C0" w:rsidP="586798A4" w:rsidRDefault="567D91C0" w14:paraId="08B941A0" w14:textId="4D2E7F8F">
      <w:pPr>
        <w:pStyle w:val="ListParagraph"/>
        <w:numPr>
          <w:ilvl w:val="0"/>
          <w:numId w:val="22"/>
        </w:numPr>
        <w:rPr>
          <w:rFonts w:ascii="Arial" w:hAnsi="Arial" w:eastAsia="Arial" w:cs="Arial"/>
          <w:color w:val="auto"/>
        </w:rPr>
      </w:pPr>
      <w:r w:rsidRPr="586798A4" w:rsidR="586798A4">
        <w:rPr>
          <w:rFonts w:ascii="Arial" w:hAnsi="Arial" w:eastAsia="Arial" w:cs="Arial"/>
          <w:color w:val="auto"/>
        </w:rPr>
        <w:t xml:space="preserve">Born in 1860 in the United States </w:t>
      </w:r>
    </w:p>
    <w:p w:rsidR="567D91C0" w:rsidP="586798A4" w:rsidRDefault="567D91C0" w14:paraId="3D292A5C" w14:textId="2FDE0F9A">
      <w:pPr>
        <w:pStyle w:val="ListParagraph"/>
        <w:numPr>
          <w:ilvl w:val="0"/>
          <w:numId w:val="22"/>
        </w:numPr>
        <w:rPr>
          <w:rFonts w:ascii="Arial" w:hAnsi="Arial" w:eastAsia="Arial" w:cs="Arial"/>
          <w:color w:val="auto"/>
        </w:rPr>
      </w:pPr>
      <w:r w:rsidRPr="586798A4" w:rsidR="586798A4">
        <w:rPr>
          <w:rFonts w:ascii="Arial" w:hAnsi="Arial" w:eastAsia="Arial" w:cs="Arial"/>
          <w:color w:val="auto"/>
        </w:rPr>
        <w:t xml:space="preserve">1883 organizes </w:t>
      </w:r>
      <w:r w:rsidRPr="586798A4" w:rsidR="586798A4">
        <w:rPr>
          <w:rFonts w:ascii="Arial" w:hAnsi="Arial" w:eastAsia="Arial" w:cs="Arial"/>
          <w:color w:val="auto"/>
        </w:rPr>
        <w:t>Hebras</w:t>
      </w:r>
      <w:r w:rsidRPr="586798A4" w:rsidR="586798A4">
        <w:rPr>
          <w:rFonts w:ascii="Arial" w:hAnsi="Arial" w:eastAsia="Arial" w:cs="Arial"/>
          <w:color w:val="auto"/>
        </w:rPr>
        <w:t xml:space="preserve"> Zion, the first American Zionist organization</w:t>
      </w:r>
    </w:p>
    <w:p w:rsidR="567D91C0" w:rsidP="586798A4" w:rsidRDefault="567D91C0" w14:paraId="7258ED7F" w14:textId="46CA362B">
      <w:pPr>
        <w:pStyle w:val="ListParagraph"/>
        <w:numPr>
          <w:ilvl w:val="0"/>
          <w:numId w:val="22"/>
        </w:numPr>
        <w:rPr>
          <w:rFonts w:ascii="Arial" w:hAnsi="Arial" w:eastAsia="Arial" w:cs="Arial"/>
          <w:color w:val="auto"/>
        </w:rPr>
      </w:pPr>
      <w:r w:rsidRPr="586798A4" w:rsidR="586798A4">
        <w:rPr>
          <w:rFonts w:ascii="Arial" w:hAnsi="Arial" w:eastAsia="Arial" w:cs="Arial"/>
          <w:color w:val="auto"/>
        </w:rPr>
        <w:t>Founded Hadassah in 1912, which was a women’s Zionist organization - one of their many projects included investing in medical infrastructure for Jews and Arabs in Palestine</w:t>
      </w:r>
    </w:p>
    <w:p w:rsidR="567D91C0" w:rsidP="586798A4" w:rsidRDefault="567D91C0" w14:paraId="2D51BA6D" w14:textId="2587D415">
      <w:pPr>
        <w:pStyle w:val="ListParagraph"/>
        <w:numPr>
          <w:ilvl w:val="0"/>
          <w:numId w:val="22"/>
        </w:numPr>
        <w:rPr>
          <w:rFonts w:ascii="Arial" w:hAnsi="Arial" w:eastAsia="Arial" w:cs="Arial"/>
          <w:color w:val="auto"/>
        </w:rPr>
      </w:pPr>
      <w:r w:rsidRPr="586798A4" w:rsidR="586798A4">
        <w:rPr>
          <w:rFonts w:ascii="Arial" w:hAnsi="Arial" w:eastAsia="Arial" w:cs="Arial"/>
          <w:color w:val="auto"/>
        </w:rPr>
        <w:t>Moved to Palestine in 1933 to oversee a program called Youth Aliyah, that facilitating 30k children coming to Palestine to escape the Nazi regime.</w:t>
      </w:r>
    </w:p>
    <w:p w:rsidR="567D91C0" w:rsidP="586798A4" w:rsidRDefault="567D91C0" w14:paraId="420F48C9" w14:textId="79233F33">
      <w:pPr>
        <w:pStyle w:val="Normal"/>
        <w:rPr>
          <w:rFonts w:ascii="Arial" w:hAnsi="Arial" w:eastAsia="Arial" w:cs="Arial"/>
          <w:color w:val="auto"/>
        </w:rPr>
      </w:pPr>
    </w:p>
    <w:p w:rsidR="567D91C0" w:rsidP="586798A4" w:rsidRDefault="567D91C0" w14:paraId="258F5BC6" w14:textId="3338077D">
      <w:pPr>
        <w:pStyle w:val="Normal"/>
        <w:rPr>
          <w:rFonts w:ascii="Arial" w:hAnsi="Arial" w:eastAsia="Arial" w:cs="Arial"/>
          <w:color w:val="auto"/>
        </w:rPr>
      </w:pPr>
      <w:r w:rsidRPr="6A0FE4E5" w:rsidR="586798A4">
        <w:rPr>
          <w:rFonts w:ascii="Arial" w:hAnsi="Arial" w:eastAsia="Arial" w:cs="Arial"/>
          <w:color w:val="auto"/>
        </w:rPr>
        <w:t xml:space="preserve">Materials in </w:t>
      </w:r>
      <w:r w:rsidRPr="6A0FE4E5" w:rsidR="3389F5F3">
        <w:rPr>
          <w:rFonts w:ascii="Arial" w:hAnsi="Arial" w:eastAsia="Arial" w:cs="Arial"/>
          <w:color w:val="auto"/>
        </w:rPr>
        <w:t>the source</w:t>
      </w:r>
      <w:r w:rsidRPr="6A0FE4E5" w:rsidR="586798A4">
        <w:rPr>
          <w:rFonts w:ascii="Arial" w:hAnsi="Arial" w:eastAsia="Arial" w:cs="Arial"/>
          <w:color w:val="auto"/>
        </w:rPr>
        <w:t xml:space="preserve"> sheet. </w:t>
      </w:r>
    </w:p>
    <w:p w:rsidR="567D91C0" w:rsidP="586798A4" w:rsidRDefault="567D91C0" w14:paraId="6ED4CD21" w14:textId="79E2DB24">
      <w:pPr>
        <w:pStyle w:val="Normal"/>
        <w:rPr>
          <w:rFonts w:ascii="Arial" w:hAnsi="Arial" w:eastAsia="Arial" w:cs="Arial"/>
          <w:color w:val="auto"/>
        </w:rPr>
      </w:pPr>
    </w:p>
    <w:p w:rsidR="567D91C0" w:rsidP="6A0FE4E5" w:rsidRDefault="567D91C0" w14:paraId="4A95B738" w14:textId="74ED8826">
      <w:pPr>
        <w:pStyle w:val="Normal"/>
        <w:rPr>
          <w:rFonts w:ascii="Arial" w:hAnsi="Arial" w:eastAsia="Arial" w:cs="Arial"/>
          <w:i w:val="0"/>
          <w:iCs w:val="0"/>
          <w:color w:val="auto"/>
        </w:rPr>
      </w:pPr>
      <w:r w:rsidRPr="6A0FE4E5" w:rsidR="586798A4">
        <w:rPr>
          <w:rFonts w:ascii="Arial" w:hAnsi="Arial" w:eastAsia="Arial" w:cs="Arial"/>
          <w:color w:val="auto"/>
        </w:rPr>
        <w:t xml:space="preserve">Note, during the </w:t>
      </w:r>
      <w:r w:rsidRPr="6A0FE4E5" w:rsidR="45958084">
        <w:rPr>
          <w:rFonts w:ascii="Arial" w:hAnsi="Arial" w:eastAsia="Arial" w:cs="Arial"/>
          <w:color w:val="auto"/>
        </w:rPr>
        <w:t>share out</w:t>
      </w:r>
      <w:r w:rsidRPr="6A0FE4E5" w:rsidR="586798A4">
        <w:rPr>
          <w:rFonts w:ascii="Arial" w:hAnsi="Arial" w:eastAsia="Arial" w:cs="Arial"/>
          <w:color w:val="auto"/>
        </w:rPr>
        <w:t xml:space="preserve">, Szold talks about </w:t>
      </w:r>
      <w:r w:rsidRPr="6A0FE4E5" w:rsidR="586798A4">
        <w:rPr>
          <w:rFonts w:ascii="Arial" w:hAnsi="Arial" w:eastAsia="Arial" w:cs="Arial"/>
          <w:i w:val="1"/>
          <w:iCs w:val="1"/>
          <w:color w:val="auto"/>
        </w:rPr>
        <w:t xml:space="preserve">process </w:t>
      </w:r>
      <w:r w:rsidRPr="6A0FE4E5" w:rsidR="586798A4">
        <w:rPr>
          <w:rFonts w:ascii="Arial" w:hAnsi="Arial" w:eastAsia="Arial" w:cs="Arial"/>
          <w:i w:val="0"/>
          <w:iCs w:val="0"/>
          <w:color w:val="auto"/>
        </w:rPr>
        <w:t xml:space="preserve">and values rather than outcomes. </w:t>
      </w:r>
    </w:p>
    <w:p w:rsidR="567D91C0" w:rsidP="586798A4" w:rsidRDefault="567D91C0" w14:paraId="040CBB7C" w14:textId="11A4261A">
      <w:pPr>
        <w:pStyle w:val="Normal"/>
        <w:rPr>
          <w:rFonts w:ascii="Arial" w:hAnsi="Arial" w:eastAsia="Arial" w:cs="Arial"/>
          <w:color w:val="auto"/>
        </w:rPr>
      </w:pPr>
    </w:p>
    <w:p w:rsidR="567D91C0" w:rsidP="6A0FE4E5" w:rsidRDefault="567D91C0" w14:paraId="36B492A8" w14:textId="594E1AFA">
      <w:pPr>
        <w:pStyle w:val="Normal"/>
        <w:rPr>
          <w:rFonts w:ascii="Arial" w:hAnsi="Arial" w:eastAsia="Arial" w:cs="Arial"/>
          <w:color w:val="auto"/>
          <w:u w:val="single"/>
        </w:rPr>
      </w:pPr>
      <w:r w:rsidRPr="6A0FE4E5" w:rsidR="586798A4">
        <w:rPr>
          <w:rFonts w:ascii="Arial" w:hAnsi="Arial" w:eastAsia="Arial" w:cs="Arial"/>
          <w:color w:val="auto"/>
          <w:u w:val="single"/>
        </w:rPr>
        <w:t xml:space="preserve">00:55-1:00 </w:t>
      </w:r>
      <w:r w:rsidRPr="6A0FE4E5" w:rsidR="5A181D4D">
        <w:rPr>
          <w:rFonts w:ascii="Arial" w:hAnsi="Arial" w:eastAsia="Arial" w:cs="Arial"/>
          <w:color w:val="auto"/>
          <w:u w:val="single"/>
        </w:rPr>
        <w:t>C</w:t>
      </w:r>
      <w:r w:rsidRPr="6A0FE4E5" w:rsidR="586798A4">
        <w:rPr>
          <w:rFonts w:ascii="Arial" w:hAnsi="Arial" w:eastAsia="Arial" w:cs="Arial"/>
          <w:color w:val="auto"/>
          <w:u w:val="single"/>
        </w:rPr>
        <w:t>losing</w:t>
      </w:r>
    </w:p>
    <w:p w:rsidR="567D91C0" w:rsidP="586798A4" w:rsidRDefault="567D91C0" w14:paraId="161C2CD8" w14:textId="5D356BB0">
      <w:pPr>
        <w:pStyle w:val="ListParagraph"/>
        <w:numPr>
          <w:ilvl w:val="0"/>
          <w:numId w:val="23"/>
        </w:numPr>
        <w:rPr>
          <w:rFonts w:ascii="Arial" w:hAnsi="Arial" w:eastAsia="Arial" w:cs="Arial"/>
          <w:color w:val="auto"/>
        </w:rPr>
      </w:pPr>
      <w:r w:rsidRPr="586798A4" w:rsidR="586798A4">
        <w:rPr>
          <w:rFonts w:ascii="Arial" w:hAnsi="Arial" w:eastAsia="Arial" w:cs="Arial"/>
          <w:color w:val="auto"/>
        </w:rPr>
        <w:t xml:space="preserve">As participants whether they see echoes of these debates in their own communities? If so, what does that mean for us as a Jewish community? (If time, participants can discuss which of the three approaches they most resonate with and why – however, I highly suggest only doing this if you feel confident in your own ability to </w:t>
      </w:r>
      <w:r w:rsidRPr="586798A4" w:rsidR="586798A4">
        <w:rPr>
          <w:rFonts w:ascii="Arial" w:hAnsi="Arial" w:eastAsia="Arial" w:cs="Arial"/>
          <w:color w:val="auto"/>
        </w:rPr>
        <w:t>facilitate</w:t>
      </w:r>
      <w:r w:rsidRPr="586798A4" w:rsidR="586798A4">
        <w:rPr>
          <w:rFonts w:ascii="Arial" w:hAnsi="Arial" w:eastAsia="Arial" w:cs="Arial"/>
          <w:color w:val="auto"/>
        </w:rPr>
        <w:t xml:space="preserve"> a heated political conversation).</w:t>
      </w:r>
    </w:p>
    <w:p w:rsidR="567D91C0" w:rsidP="586798A4" w:rsidRDefault="567D91C0" w14:paraId="0D5CE86E" w14:textId="2E9BC13F">
      <w:pPr>
        <w:pStyle w:val="Normal"/>
        <w:rPr>
          <w:rFonts w:ascii="Arial" w:hAnsi="Arial" w:eastAsia="Arial" w:cs="Arial"/>
          <w:color w:val="auto"/>
        </w:rPr>
      </w:pP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9svmNpUQ" int2:invalidationBookmarkName="" int2:hashCode="h3aoEZ53+4Pwr0" int2:id="xYFqVAnN">
      <int2:state int2:type="gram" int2:value="Rejected"/>
    </int2:bookmark>
    <int2:bookmark int2:bookmarkName="_Int_r0myxO6P" int2:invalidationBookmarkName="" int2:hashCode="kotFOJ9qliMfjm" int2:id="0vj54Zb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1421d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b6ed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cec9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3c517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9f5f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3E1C352"/>
    <w:rsid w:val="04021D1E"/>
    <w:rsid w:val="042C611E"/>
    <w:rsid w:val="04306BCB"/>
    <w:rsid w:val="04F9E22A"/>
    <w:rsid w:val="06C9C10F"/>
    <w:rsid w:val="06D149F8"/>
    <w:rsid w:val="088EDAF4"/>
    <w:rsid w:val="08CBBF86"/>
    <w:rsid w:val="09839E29"/>
    <w:rsid w:val="0A7655A2"/>
    <w:rsid w:val="0B3F40AA"/>
    <w:rsid w:val="0BEEF07F"/>
    <w:rsid w:val="0CB55E07"/>
    <w:rsid w:val="0D102707"/>
    <w:rsid w:val="0D3CF006"/>
    <w:rsid w:val="0DCF0C7A"/>
    <w:rsid w:val="0DD9FA8E"/>
    <w:rsid w:val="0E262654"/>
    <w:rsid w:val="0E7F4090"/>
    <w:rsid w:val="0F5D9185"/>
    <w:rsid w:val="100410ED"/>
    <w:rsid w:val="10155619"/>
    <w:rsid w:val="10C30B29"/>
    <w:rsid w:val="10EAFEFB"/>
    <w:rsid w:val="11913EE3"/>
    <w:rsid w:val="12941D7B"/>
    <w:rsid w:val="12CCD012"/>
    <w:rsid w:val="1308E552"/>
    <w:rsid w:val="1499A674"/>
    <w:rsid w:val="16AEEED2"/>
    <w:rsid w:val="16BD3729"/>
    <w:rsid w:val="1736C76B"/>
    <w:rsid w:val="17F0524D"/>
    <w:rsid w:val="18D32C08"/>
    <w:rsid w:val="18E80702"/>
    <w:rsid w:val="1976EC13"/>
    <w:rsid w:val="1994A78D"/>
    <w:rsid w:val="1B1F9922"/>
    <w:rsid w:val="1B28E7DF"/>
    <w:rsid w:val="1BAE74E3"/>
    <w:rsid w:val="1C96AF8E"/>
    <w:rsid w:val="1DA91996"/>
    <w:rsid w:val="1DBBB8B5"/>
    <w:rsid w:val="1DD71886"/>
    <w:rsid w:val="1E555731"/>
    <w:rsid w:val="1F2492FE"/>
    <w:rsid w:val="1F63FAFF"/>
    <w:rsid w:val="1F6BDEE0"/>
    <w:rsid w:val="1F858CA3"/>
    <w:rsid w:val="1FAAACD3"/>
    <w:rsid w:val="2058C2BC"/>
    <w:rsid w:val="2135F931"/>
    <w:rsid w:val="21DE2AE5"/>
    <w:rsid w:val="2255C58C"/>
    <w:rsid w:val="232B0546"/>
    <w:rsid w:val="243ACAC1"/>
    <w:rsid w:val="24F5550B"/>
    <w:rsid w:val="259318E8"/>
    <w:rsid w:val="25EAEFF4"/>
    <w:rsid w:val="26C565C2"/>
    <w:rsid w:val="27906A98"/>
    <w:rsid w:val="27953786"/>
    <w:rsid w:val="27F3F72B"/>
    <w:rsid w:val="2853CB2E"/>
    <w:rsid w:val="28B13F2B"/>
    <w:rsid w:val="28DC919A"/>
    <w:rsid w:val="29FD30F3"/>
    <w:rsid w:val="2A7FD859"/>
    <w:rsid w:val="2A93E930"/>
    <w:rsid w:val="2AD27C38"/>
    <w:rsid w:val="2D06647F"/>
    <w:rsid w:val="2D2021EE"/>
    <w:rsid w:val="2D5BA8AC"/>
    <w:rsid w:val="2DE54E59"/>
    <w:rsid w:val="2F9E6577"/>
    <w:rsid w:val="30FCB927"/>
    <w:rsid w:val="3176F6C7"/>
    <w:rsid w:val="32EF04C7"/>
    <w:rsid w:val="335893DB"/>
    <w:rsid w:val="3389F5F3"/>
    <w:rsid w:val="3393E205"/>
    <w:rsid w:val="3413BBF9"/>
    <w:rsid w:val="346A4EB6"/>
    <w:rsid w:val="349A6688"/>
    <w:rsid w:val="356DB8E9"/>
    <w:rsid w:val="356FF06B"/>
    <w:rsid w:val="35966900"/>
    <w:rsid w:val="361C0AEF"/>
    <w:rsid w:val="37380337"/>
    <w:rsid w:val="3776CD2D"/>
    <w:rsid w:val="37F5625E"/>
    <w:rsid w:val="383D3975"/>
    <w:rsid w:val="39B7C71F"/>
    <w:rsid w:val="3A2300EB"/>
    <w:rsid w:val="3A23589F"/>
    <w:rsid w:val="3A9EE420"/>
    <w:rsid w:val="3ABB5F71"/>
    <w:rsid w:val="3B209046"/>
    <w:rsid w:val="3DAB4C25"/>
    <w:rsid w:val="3EA43AE5"/>
    <w:rsid w:val="3EC70AF1"/>
    <w:rsid w:val="3EEE6F02"/>
    <w:rsid w:val="3F0CC5BA"/>
    <w:rsid w:val="3F621D0C"/>
    <w:rsid w:val="3F79456C"/>
    <w:rsid w:val="3FAB0BF5"/>
    <w:rsid w:val="3FBD3A13"/>
    <w:rsid w:val="3FCEC61D"/>
    <w:rsid w:val="40443969"/>
    <w:rsid w:val="40E9D33D"/>
    <w:rsid w:val="41627D65"/>
    <w:rsid w:val="41A6257B"/>
    <w:rsid w:val="4242110E"/>
    <w:rsid w:val="42542E12"/>
    <w:rsid w:val="4256816B"/>
    <w:rsid w:val="43CC0D6B"/>
    <w:rsid w:val="447B806C"/>
    <w:rsid w:val="451C3B8D"/>
    <w:rsid w:val="45685E58"/>
    <w:rsid w:val="45958084"/>
    <w:rsid w:val="45C8DAC6"/>
    <w:rsid w:val="4689B007"/>
    <w:rsid w:val="46F60C18"/>
    <w:rsid w:val="46FA0939"/>
    <w:rsid w:val="475BCDF6"/>
    <w:rsid w:val="4776A3C9"/>
    <w:rsid w:val="4935B2B2"/>
    <w:rsid w:val="4A3AE0FC"/>
    <w:rsid w:val="4A740CA0"/>
    <w:rsid w:val="4B38758B"/>
    <w:rsid w:val="4B4369AC"/>
    <w:rsid w:val="4B4D013B"/>
    <w:rsid w:val="4B8554AB"/>
    <w:rsid w:val="4C278064"/>
    <w:rsid w:val="4C4ABB5B"/>
    <w:rsid w:val="4D0F5FC7"/>
    <w:rsid w:val="4DBD950A"/>
    <w:rsid w:val="4E27297E"/>
    <w:rsid w:val="4E65FB3E"/>
    <w:rsid w:val="4F1BA971"/>
    <w:rsid w:val="50236E4B"/>
    <w:rsid w:val="50CE0CB3"/>
    <w:rsid w:val="512FADBE"/>
    <w:rsid w:val="517F92BD"/>
    <w:rsid w:val="527CC0A5"/>
    <w:rsid w:val="543B1A4E"/>
    <w:rsid w:val="554C0439"/>
    <w:rsid w:val="55855401"/>
    <w:rsid w:val="567D91C0"/>
    <w:rsid w:val="56C49975"/>
    <w:rsid w:val="586798A4"/>
    <w:rsid w:val="588AD9BA"/>
    <w:rsid w:val="58C00FEE"/>
    <w:rsid w:val="58C1CA94"/>
    <w:rsid w:val="590CDC82"/>
    <w:rsid w:val="5A181D4D"/>
    <w:rsid w:val="5AD2FFD6"/>
    <w:rsid w:val="5B3007BF"/>
    <w:rsid w:val="5BF109BB"/>
    <w:rsid w:val="5C740E24"/>
    <w:rsid w:val="5C87CE91"/>
    <w:rsid w:val="5C9C017F"/>
    <w:rsid w:val="5DD2202E"/>
    <w:rsid w:val="5DEF14B9"/>
    <w:rsid w:val="5E3DBECC"/>
    <w:rsid w:val="5E433DDE"/>
    <w:rsid w:val="60475135"/>
    <w:rsid w:val="60A23CA3"/>
    <w:rsid w:val="60A4D319"/>
    <w:rsid w:val="61065BCA"/>
    <w:rsid w:val="6149CD9B"/>
    <w:rsid w:val="61BDECD2"/>
    <w:rsid w:val="6260F419"/>
    <w:rsid w:val="630E5BA4"/>
    <w:rsid w:val="63890490"/>
    <w:rsid w:val="642E5029"/>
    <w:rsid w:val="643FE039"/>
    <w:rsid w:val="651F3AF4"/>
    <w:rsid w:val="6543203C"/>
    <w:rsid w:val="6549B3C9"/>
    <w:rsid w:val="661CF851"/>
    <w:rsid w:val="6634D8D3"/>
    <w:rsid w:val="67206284"/>
    <w:rsid w:val="688D3990"/>
    <w:rsid w:val="69373959"/>
    <w:rsid w:val="6972F830"/>
    <w:rsid w:val="6A0FE4E5"/>
    <w:rsid w:val="6A4816E5"/>
    <w:rsid w:val="6AEBDE17"/>
    <w:rsid w:val="6B1EECA1"/>
    <w:rsid w:val="6C9F410C"/>
    <w:rsid w:val="6D5745C5"/>
    <w:rsid w:val="6DA64901"/>
    <w:rsid w:val="6F0FBEC0"/>
    <w:rsid w:val="6F2C3C3D"/>
    <w:rsid w:val="6F5D8D70"/>
    <w:rsid w:val="70242698"/>
    <w:rsid w:val="70437758"/>
    <w:rsid w:val="7087413D"/>
    <w:rsid w:val="715B3B93"/>
    <w:rsid w:val="718348E1"/>
    <w:rsid w:val="72D0A96E"/>
    <w:rsid w:val="742C5202"/>
    <w:rsid w:val="74B4FBD2"/>
    <w:rsid w:val="750ABFD8"/>
    <w:rsid w:val="753ED07B"/>
    <w:rsid w:val="762A0BCF"/>
    <w:rsid w:val="76429185"/>
    <w:rsid w:val="769932CA"/>
    <w:rsid w:val="76C1E45C"/>
    <w:rsid w:val="77828EF0"/>
    <w:rsid w:val="78E3FCB1"/>
    <w:rsid w:val="78EEC578"/>
    <w:rsid w:val="795916BB"/>
    <w:rsid w:val="79FBDBE9"/>
    <w:rsid w:val="7A99917C"/>
    <w:rsid w:val="7B48C167"/>
    <w:rsid w:val="7B4C0EED"/>
    <w:rsid w:val="7B9F39D5"/>
    <w:rsid w:val="7BB8F8C8"/>
    <w:rsid w:val="7C00CC28"/>
    <w:rsid w:val="7CC55C21"/>
    <w:rsid w:val="7D0C1502"/>
    <w:rsid w:val="7DBD7B6F"/>
    <w:rsid w:val="7E6B7068"/>
    <w:rsid w:val="7ED6DA97"/>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E83F4397-18A1-4DCE-A4A9-E25F6629909B}"/>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6</revision>
  <lastPrinted>2016-11-16T22:35:00.0000000Z</lastPrinted>
  <dcterms:created xsi:type="dcterms:W3CDTF">2025-12-02T18:58:00.0000000Z</dcterms:created>
  <dcterms:modified xsi:type="dcterms:W3CDTF">2026-04-16T19:59:21.2326795Z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